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31084" w14:textId="77777777" w:rsidR="00142C57" w:rsidRDefault="00142C57" w:rsidP="000534DF"/>
    <w:p w14:paraId="74BCC4EE" w14:textId="4CD8F82D" w:rsidR="00402D4B" w:rsidRDefault="00000000" w:rsidP="042852D7">
      <w:pPr>
        <w:tabs>
          <w:tab w:val="left" w:pos="1614"/>
        </w:tabs>
      </w:pPr>
      <w:sdt>
        <w:sdtPr>
          <w:rPr>
            <w:rFonts w:asciiTheme="majorHAnsi" w:eastAsiaTheme="majorEastAsia" w:hAnsiTheme="majorHAnsi" w:cstheme="majorBidi"/>
            <w:color w:val="00093C" w:themeColor="text2"/>
            <w:kern w:val="28"/>
            <w:sz w:val="52"/>
            <w:szCs w:val="52"/>
          </w:rPr>
          <w:alias w:val="Title"/>
          <w:tag w:val=""/>
          <w:id w:val="-691456162"/>
          <w:placeholder>
            <w:docPart w:val="AB83E2F84CF24A7B8C9941E84EE65E60"/>
          </w:placeholder>
          <w:dataBinding w:prefixMappings="xmlns:ns0='http://purl.org/dc/elements/1.1/' xmlns:ns1='http://schemas.openxmlformats.org/package/2006/metadata/core-properties' " w:xpath="/ns1:coreProperties[1]/ns0:title[1]" w:storeItemID="{6C3C8BC8-F283-45AE-878A-BAB7291924A1}"/>
          <w:text/>
        </w:sdtPr>
        <w:sdtContent>
          <w:r w:rsidR="00427E9B" w:rsidRPr="042852D7">
            <w:rPr>
              <w:rFonts w:asciiTheme="majorHAnsi" w:eastAsiaTheme="majorEastAsia" w:hAnsiTheme="majorHAnsi" w:cstheme="majorBidi"/>
              <w:color w:val="00093C" w:themeColor="text2"/>
              <w:kern w:val="28"/>
              <w:sz w:val="52"/>
              <w:szCs w:val="52"/>
            </w:rPr>
            <w:t>Forward-Looking Review Mechanism</w:t>
          </w:r>
        </w:sdtContent>
      </w:sdt>
    </w:p>
    <w:p w14:paraId="44ED26A9" w14:textId="70596251" w:rsidR="00A72316" w:rsidRDefault="00905147" w:rsidP="00D84DE9">
      <w:pPr>
        <w:pStyle w:val="Subtitle"/>
      </w:pPr>
      <w:r>
        <w:t>Forward-Looking</w:t>
      </w:r>
      <w:r w:rsidR="00EE013F">
        <w:t xml:space="preserve"> Review </w:t>
      </w:r>
      <w:r w:rsidR="005D0818">
        <w:t>Request</w:t>
      </w:r>
      <w:r w:rsidR="000C34DD">
        <w:t xml:space="preserve"> Form</w:t>
      </w:r>
      <w:r w:rsidR="00F95B50">
        <w:t xml:space="preserve"> </w:t>
      </w:r>
    </w:p>
    <w:p w14:paraId="610FCB5C" w14:textId="31FB3303" w:rsidR="002709A0" w:rsidRPr="00A72316" w:rsidRDefault="00F95B50" w:rsidP="00D84DE9">
      <w:pPr>
        <w:pStyle w:val="Subtitle"/>
        <w:rPr>
          <w:sz w:val="24"/>
          <w:szCs w:val="16"/>
        </w:rPr>
      </w:pPr>
      <w:r w:rsidRPr="308C88E6">
        <w:rPr>
          <w:sz w:val="24"/>
          <w:szCs w:val="24"/>
        </w:rPr>
        <w:t>V</w:t>
      </w:r>
      <w:r w:rsidR="00A72316" w:rsidRPr="308C88E6">
        <w:rPr>
          <w:sz w:val="24"/>
          <w:szCs w:val="24"/>
        </w:rPr>
        <w:t>ersion 1.0</w:t>
      </w:r>
    </w:p>
    <w:p w14:paraId="1BB9CC90" w14:textId="193F5BA9" w:rsidR="00F406EA" w:rsidRDefault="00DD75E2">
      <w:r>
        <w:t>T</w:t>
      </w:r>
      <w:r w:rsidR="00F406EA">
        <w:t>he Forward-Looking Review Mechanism (</w:t>
      </w:r>
      <w:r w:rsidR="00F406EA" w:rsidRPr="24F3BABA">
        <w:rPr>
          <w:b/>
          <w:bCs/>
        </w:rPr>
        <w:t>FLRM</w:t>
      </w:r>
      <w:r w:rsidR="00F406EA">
        <w:t>) provide</w:t>
      </w:r>
      <w:r>
        <w:t>s</w:t>
      </w:r>
      <w:r w:rsidR="00F406EA">
        <w:t xml:space="preserve"> financial firms, industry bodies</w:t>
      </w:r>
      <w:r w:rsidR="0EBD4BEE">
        <w:t xml:space="preserve">, </w:t>
      </w:r>
      <w:r w:rsidR="6A1783EB">
        <w:t xml:space="preserve">and </w:t>
      </w:r>
      <w:r w:rsidR="27717D61">
        <w:t>s</w:t>
      </w:r>
      <w:r w:rsidR="0EBD4BEE">
        <w:t xml:space="preserve">mall </w:t>
      </w:r>
      <w:r w:rsidR="4B47C171">
        <w:t>b</w:t>
      </w:r>
      <w:r w:rsidR="0EBD4BEE">
        <w:t xml:space="preserve">usiness </w:t>
      </w:r>
      <w:r w:rsidR="00F406EA">
        <w:t xml:space="preserve">and consumer </w:t>
      </w:r>
      <w:r w:rsidR="001D71AC">
        <w:t xml:space="preserve">representative </w:t>
      </w:r>
      <w:r w:rsidR="00F406EA">
        <w:t>organisations</w:t>
      </w:r>
      <w:r w:rsidR="74BA620F">
        <w:t xml:space="preserve"> (known as </w:t>
      </w:r>
      <w:r w:rsidR="6D154E90">
        <w:t>a</w:t>
      </w:r>
      <w:r w:rsidR="74BA620F">
        <w:t>pplicants)</w:t>
      </w:r>
      <w:r w:rsidR="00F406EA">
        <w:t xml:space="preserve"> </w:t>
      </w:r>
      <w:r>
        <w:t xml:space="preserve">with </w:t>
      </w:r>
      <w:r w:rsidR="00F406EA">
        <w:t>an avenue to</w:t>
      </w:r>
      <w:r w:rsidR="73AC9111">
        <w:t xml:space="preserve"> raise </w:t>
      </w:r>
      <w:r>
        <w:t xml:space="preserve">their significant </w:t>
      </w:r>
      <w:r w:rsidR="55699758">
        <w:t xml:space="preserve">concerns about </w:t>
      </w:r>
      <w:r w:rsidR="00F406EA">
        <w:t>the approach taken by AFCA</w:t>
      </w:r>
      <w:r w:rsidR="203E38F3">
        <w:t xml:space="preserve"> to </w:t>
      </w:r>
      <w:r w:rsidR="4FB7A477">
        <w:t>an issue</w:t>
      </w:r>
      <w:r w:rsidR="00F123DF">
        <w:t xml:space="preserve"> in</w:t>
      </w:r>
      <w:r w:rsidR="00F406EA">
        <w:t xml:space="preserve"> a</w:t>
      </w:r>
      <w:r w:rsidR="00983C07">
        <w:t>n AFCA</w:t>
      </w:r>
      <w:r w:rsidR="00F406EA">
        <w:t xml:space="preserve"> determinatio</w:t>
      </w:r>
      <w:r w:rsidR="697BDE19">
        <w:t>n</w:t>
      </w:r>
      <w:r w:rsidR="290010FC">
        <w:t>.</w:t>
      </w:r>
      <w:r w:rsidR="00F406EA">
        <w:t xml:space="preserve"> </w:t>
      </w:r>
    </w:p>
    <w:p w14:paraId="1022D4AF" w14:textId="02276D72" w:rsidR="2A3861CE" w:rsidRDefault="2A3861CE" w:rsidP="6E52FCD9">
      <w:pPr>
        <w:tabs>
          <w:tab w:val="left" w:pos="1614"/>
        </w:tabs>
        <w:rPr>
          <w:rFonts w:ascii="Nunito Sans" w:eastAsia="Nunito Sans" w:hAnsi="Nunito Sans" w:cs="Nunito Sans"/>
          <w:color w:val="002561"/>
          <w:sz w:val="18"/>
          <w:szCs w:val="18"/>
        </w:rPr>
      </w:pPr>
      <w:r w:rsidRPr="6E52FCD9">
        <w:t>For determinations made on or from 1 July 2024, applicants can raise concerns about the underlying approach taken by AFCA:</w:t>
      </w:r>
    </w:p>
    <w:p w14:paraId="34017B47" w14:textId="3BDE93E2" w:rsidR="2A3861CE" w:rsidRDefault="2A3861CE" w:rsidP="6E52FCD9">
      <w:pPr>
        <w:pStyle w:val="ListBullet"/>
        <w:rPr>
          <w:rFonts w:ascii="Nunito Sans" w:eastAsia="Nunito Sans" w:hAnsi="Nunito Sans" w:cs="Nunito Sans"/>
          <w:color w:val="002561"/>
          <w:sz w:val="18"/>
          <w:szCs w:val="18"/>
        </w:rPr>
      </w:pPr>
      <w:r w:rsidRPr="6E52FCD9">
        <w:t>when applying legal principles, applicable industry codes, and/or guidance, good industry practice to an issue in a determination and its consistency with the AFCA scheme principles and</w:t>
      </w:r>
    </w:p>
    <w:p w14:paraId="532CB5CA" w14:textId="3ECD5DD1" w:rsidR="2A3861CE" w:rsidRDefault="2A3861CE" w:rsidP="6E52FCD9">
      <w:pPr>
        <w:pStyle w:val="ListBullet"/>
        <w:rPr>
          <w:rFonts w:ascii="Nunito Sans" w:eastAsia="Nunito Sans" w:hAnsi="Nunito Sans" w:cs="Nunito Sans"/>
          <w:color w:val="002561"/>
          <w:sz w:val="18"/>
          <w:szCs w:val="18"/>
        </w:rPr>
      </w:pPr>
      <w:r w:rsidRPr="6E52FCD9">
        <w:t>causing a significant impact to a class of consumers, businesses or transactions</w:t>
      </w:r>
      <w:r w:rsidR="7490A123" w:rsidRPr="6E52FCD9">
        <w:t>.</w:t>
      </w:r>
    </w:p>
    <w:p w14:paraId="7EC81CEE" w14:textId="0152E01B" w:rsidR="00BA541A" w:rsidRDefault="00BA541A" w:rsidP="6E52FCD9">
      <w:pPr>
        <w:tabs>
          <w:tab w:val="left" w:pos="1614"/>
        </w:tabs>
        <w:rPr>
          <w:rFonts w:ascii="Arial" w:eastAsia="Arial" w:hAnsi="Arial" w:cs="Arial"/>
        </w:rPr>
      </w:pPr>
      <w:r>
        <w:t>The FLRM applies to the approach for decision-making in future complaints. It is not a mechanism to re-open or seek a review of an existing complaint in a determination made by AFCA</w:t>
      </w:r>
      <w:r w:rsidR="00FF78B4">
        <w:t>.</w:t>
      </w:r>
      <w:r w:rsidR="54F7B40A" w:rsidRPr="6E52FCD9">
        <w:t xml:space="preserve"> </w:t>
      </w:r>
      <w:r w:rsidR="00DD75E2">
        <w:t xml:space="preserve">The FLRM is not a process to review </w:t>
      </w:r>
      <w:r w:rsidR="54F7B40A" w:rsidRPr="6E52FCD9">
        <w:t>AFCA’s position on a jurisdictional issue.</w:t>
      </w:r>
    </w:p>
    <w:p w14:paraId="08651948" w14:textId="22E9F1CD" w:rsidR="00D84DE9" w:rsidRDefault="00C24BE0" w:rsidP="00F406EA">
      <w:r>
        <w:t>T</w:t>
      </w:r>
      <w:r w:rsidR="4D4BCC01">
        <w:t>h</w:t>
      </w:r>
      <w:r w:rsidR="001174A8">
        <w:t>is request form applies to determinations made on or after</w:t>
      </w:r>
      <w:r w:rsidR="05776E21">
        <w:t xml:space="preserve"> 1</w:t>
      </w:r>
      <w:r w:rsidR="39929FE5">
        <w:t xml:space="preserve"> </w:t>
      </w:r>
      <w:r w:rsidR="05776E21">
        <w:t>July 2024</w:t>
      </w:r>
      <w:r w:rsidR="00FA042A">
        <w:t xml:space="preserve"> and helps potential applicants</w:t>
      </w:r>
      <w:r w:rsidR="004636B6">
        <w:t xml:space="preserve"> to decide whether and how to request </w:t>
      </w:r>
      <w:r w:rsidR="009A3FAA">
        <w:t>a</w:t>
      </w:r>
      <w:r w:rsidR="004F1110">
        <w:t xml:space="preserve"> </w:t>
      </w:r>
      <w:r w:rsidR="00765CB7">
        <w:t>Forward-Looking Review</w:t>
      </w:r>
      <w:r w:rsidR="112C1ED1">
        <w:t xml:space="preserve"> </w:t>
      </w:r>
      <w:r w:rsidR="026E6135">
        <w:t>(</w:t>
      </w:r>
      <w:r w:rsidR="00765CB7" w:rsidRPr="7005454F">
        <w:rPr>
          <w:b/>
          <w:bCs/>
        </w:rPr>
        <w:t xml:space="preserve">Forward-Looking Review </w:t>
      </w:r>
      <w:r w:rsidR="00765CB7">
        <w:t>or</w:t>
      </w:r>
      <w:r w:rsidR="00765CB7" w:rsidRPr="7005454F">
        <w:rPr>
          <w:b/>
          <w:bCs/>
        </w:rPr>
        <w:t xml:space="preserve"> FLR</w:t>
      </w:r>
      <w:r w:rsidR="026E6135">
        <w:t>)</w:t>
      </w:r>
      <w:r w:rsidR="112C1ED1">
        <w:t xml:space="preserve"> under the FLRM</w:t>
      </w:r>
      <w:r w:rsidR="00FF7A14">
        <w:t>.</w:t>
      </w:r>
      <w:r w:rsidR="30EE4FF3">
        <w:t xml:space="preserve"> </w:t>
      </w:r>
    </w:p>
    <w:p w14:paraId="45844DB3" w14:textId="4D97900B" w:rsidR="00D84DE9" w:rsidRDefault="4626D9CA" w:rsidP="00F406EA">
      <w:r>
        <w:t>Prior to initiating a FLR request, applicant</w:t>
      </w:r>
      <w:r w:rsidR="0BE9EE3E">
        <w:t>s</w:t>
      </w:r>
      <w:r>
        <w:t xml:space="preserve"> should </w:t>
      </w:r>
      <w:r w:rsidR="28F2DB80">
        <w:t>first raise</w:t>
      </w:r>
      <w:r>
        <w:t xml:space="preserve"> any concerns </w:t>
      </w:r>
      <w:r w:rsidR="122A744A">
        <w:t xml:space="preserve">directly with the </w:t>
      </w:r>
      <w:r w:rsidR="64413671">
        <w:t xml:space="preserve">Lead Ombudsman of </w:t>
      </w:r>
      <w:r w:rsidR="11C92995">
        <w:t>the relevant product area.</w:t>
      </w:r>
    </w:p>
    <w:p w14:paraId="538904EE" w14:textId="20C1F87B" w:rsidR="6E52FCD9" w:rsidRDefault="6E52FCD9" w:rsidP="6E52FCD9"/>
    <w:tbl>
      <w:tblPr>
        <w:tblStyle w:val="Defaulttable"/>
        <w:tblW w:w="9214" w:type="dxa"/>
        <w:tblLook w:val="04A0" w:firstRow="1" w:lastRow="0" w:firstColumn="1" w:lastColumn="0" w:noHBand="0" w:noVBand="1"/>
      </w:tblPr>
      <w:tblGrid>
        <w:gridCol w:w="9214"/>
      </w:tblGrid>
      <w:tr w:rsidR="00795E83" w:rsidRPr="009048D8" w14:paraId="0CFB3D88" w14:textId="77777777" w:rsidTr="7005454F">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9214" w:type="dxa"/>
            <w:shd w:val="clear" w:color="auto" w:fill="F2F2F2" w:themeFill="background1" w:themeFillShade="F2"/>
            <w:vAlign w:val="center"/>
          </w:tcPr>
          <w:p w14:paraId="01D911D8" w14:textId="66AF6CE4" w:rsidR="00795E83" w:rsidRDefault="3677C454" w:rsidP="7005454F">
            <w:pPr>
              <w:rPr>
                <w:b w:val="0"/>
                <w:sz w:val="24"/>
              </w:rPr>
            </w:pPr>
            <w:r w:rsidRPr="7005454F">
              <w:rPr>
                <w:sz w:val="24"/>
              </w:rPr>
              <w:lastRenderedPageBreak/>
              <w:t>Before</w:t>
            </w:r>
            <w:r w:rsidR="0F6C4743" w:rsidRPr="7005454F">
              <w:rPr>
                <w:sz w:val="24"/>
              </w:rPr>
              <w:t xml:space="preserve"> you submit an FLR request </w:t>
            </w:r>
          </w:p>
          <w:p w14:paraId="7F8E4815" w14:textId="08D0430D" w:rsidR="00795E83" w:rsidRPr="00795E83" w:rsidRDefault="6E8EC130" w:rsidP="042852D7">
            <w:pPr>
              <w:rPr>
                <w:b w:val="0"/>
                <w:sz w:val="24"/>
              </w:rPr>
            </w:pPr>
            <w:r w:rsidRPr="042852D7">
              <w:rPr>
                <w:b w:val="0"/>
                <w:sz w:val="24"/>
              </w:rPr>
              <w:t>Please note that the</w:t>
            </w:r>
            <w:r w:rsidR="4E869A45" w:rsidRPr="042852D7">
              <w:rPr>
                <w:b w:val="0"/>
                <w:sz w:val="24"/>
              </w:rPr>
              <w:t xml:space="preserve"> FLRM</w:t>
            </w:r>
            <w:r w:rsidR="2BA30846" w:rsidRPr="042852D7">
              <w:rPr>
                <w:b w:val="0"/>
                <w:sz w:val="24"/>
              </w:rPr>
              <w:t xml:space="preserve"> is not designed to</w:t>
            </w:r>
            <w:r w:rsidR="4E869A45" w:rsidRPr="042852D7">
              <w:rPr>
                <w:b w:val="0"/>
                <w:sz w:val="24"/>
              </w:rPr>
              <w:t>:</w:t>
            </w:r>
          </w:p>
          <w:p w14:paraId="10704BD0" w14:textId="39E52E25" w:rsidR="00795E83" w:rsidRPr="00795E83" w:rsidRDefault="4E869A45" w:rsidP="042852D7">
            <w:pPr>
              <w:pStyle w:val="ListParagraph"/>
              <w:numPr>
                <w:ilvl w:val="0"/>
                <w:numId w:val="22"/>
              </w:numPr>
              <w:ind w:left="418" w:hanging="283"/>
              <w:rPr>
                <w:b w:val="0"/>
                <w:sz w:val="24"/>
              </w:rPr>
            </w:pPr>
            <w:r w:rsidRPr="042852D7">
              <w:rPr>
                <w:b w:val="0"/>
                <w:sz w:val="24"/>
              </w:rPr>
              <w:t>Re-open a complaint</w:t>
            </w:r>
            <w:r w:rsidR="5A2A2E6F" w:rsidRPr="042852D7">
              <w:rPr>
                <w:b w:val="0"/>
                <w:sz w:val="24"/>
              </w:rPr>
              <w:t xml:space="preserve"> or a determination</w:t>
            </w:r>
            <w:r w:rsidR="669F12F3" w:rsidRPr="042852D7">
              <w:rPr>
                <w:b w:val="0"/>
                <w:sz w:val="24"/>
              </w:rPr>
              <w:t>.</w:t>
            </w:r>
          </w:p>
          <w:p w14:paraId="3F19309F" w14:textId="18AB0CAD" w:rsidR="00795E83" w:rsidRPr="00795E83" w:rsidRDefault="4E869A45" w:rsidP="042852D7">
            <w:pPr>
              <w:pStyle w:val="ListParagraph"/>
              <w:numPr>
                <w:ilvl w:val="0"/>
                <w:numId w:val="22"/>
              </w:numPr>
              <w:ind w:left="418" w:hanging="283"/>
              <w:rPr>
                <w:b w:val="0"/>
                <w:sz w:val="24"/>
              </w:rPr>
            </w:pPr>
            <w:r w:rsidRPr="042852D7">
              <w:rPr>
                <w:b w:val="0"/>
                <w:sz w:val="24"/>
              </w:rPr>
              <w:t xml:space="preserve">Review the merits of </w:t>
            </w:r>
            <w:r w:rsidR="6E8EC130" w:rsidRPr="042852D7">
              <w:rPr>
                <w:b w:val="0"/>
                <w:sz w:val="24"/>
              </w:rPr>
              <w:t>a</w:t>
            </w:r>
            <w:r w:rsidRPr="042852D7">
              <w:rPr>
                <w:b w:val="0"/>
                <w:sz w:val="24"/>
              </w:rPr>
              <w:t xml:space="preserve"> complaint</w:t>
            </w:r>
            <w:r w:rsidR="56620BB3" w:rsidRPr="042852D7">
              <w:rPr>
                <w:b w:val="0"/>
                <w:sz w:val="24"/>
              </w:rPr>
              <w:t xml:space="preserve"> or a determination</w:t>
            </w:r>
            <w:r w:rsidR="669F12F3" w:rsidRPr="042852D7">
              <w:rPr>
                <w:b w:val="0"/>
                <w:sz w:val="24"/>
              </w:rPr>
              <w:t>.</w:t>
            </w:r>
          </w:p>
          <w:p w14:paraId="45A579F2" w14:textId="2559A716" w:rsidR="00386615" w:rsidRPr="00FB4723" w:rsidRDefault="6090C4D3" w:rsidP="042852D7">
            <w:pPr>
              <w:pStyle w:val="ListParagraph"/>
              <w:numPr>
                <w:ilvl w:val="0"/>
                <w:numId w:val="22"/>
              </w:numPr>
              <w:ind w:left="418" w:hanging="283"/>
              <w:rPr>
                <w:b w:val="0"/>
                <w:sz w:val="24"/>
              </w:rPr>
            </w:pPr>
            <w:r w:rsidRPr="308C88E6">
              <w:rPr>
                <w:b w:val="0"/>
                <w:sz w:val="24"/>
              </w:rPr>
              <w:t xml:space="preserve">Seek </w:t>
            </w:r>
            <w:r w:rsidR="4E869A45" w:rsidRPr="308C88E6">
              <w:rPr>
                <w:b w:val="0"/>
                <w:sz w:val="24"/>
              </w:rPr>
              <w:t>a determination to be re-issued</w:t>
            </w:r>
            <w:r w:rsidR="669F12F3" w:rsidRPr="308C88E6">
              <w:rPr>
                <w:b w:val="0"/>
                <w:sz w:val="24"/>
              </w:rPr>
              <w:t>.</w:t>
            </w:r>
          </w:p>
          <w:p w14:paraId="1882242D" w14:textId="598B1467" w:rsidR="61921E4F" w:rsidRDefault="61921E4F" w:rsidP="308C88E6">
            <w:pPr>
              <w:pStyle w:val="ListParagraph"/>
              <w:numPr>
                <w:ilvl w:val="0"/>
                <w:numId w:val="22"/>
              </w:numPr>
              <w:ind w:left="418" w:hanging="283"/>
              <w:rPr>
                <w:b w:val="0"/>
                <w:sz w:val="24"/>
              </w:rPr>
            </w:pPr>
            <w:r w:rsidRPr="308C88E6">
              <w:rPr>
                <w:b w:val="0"/>
                <w:sz w:val="24"/>
              </w:rPr>
              <w:t>Review AFCA’s position on a jurisdictional issue.</w:t>
            </w:r>
          </w:p>
          <w:p w14:paraId="3491D9DD" w14:textId="52C81A3F" w:rsidR="119AEFF0" w:rsidRDefault="479AB693" w:rsidP="042852D7">
            <w:pPr>
              <w:pStyle w:val="ListParagraph"/>
              <w:numPr>
                <w:ilvl w:val="0"/>
                <w:numId w:val="22"/>
              </w:numPr>
              <w:ind w:left="418" w:hanging="283"/>
              <w:rPr>
                <w:b w:val="0"/>
                <w:sz w:val="24"/>
              </w:rPr>
            </w:pPr>
            <w:r w:rsidRPr="25914103">
              <w:rPr>
                <w:b w:val="0"/>
                <w:sz w:val="24"/>
              </w:rPr>
              <w:t>Operate in circumstances where a determination or AFCA’s approach is the subject of court proceedings, including a test case or appeal of a determination.</w:t>
            </w:r>
          </w:p>
          <w:p w14:paraId="239F3207" w14:textId="6B13D813" w:rsidR="00FB4723" w:rsidRPr="00795E83" w:rsidRDefault="30C45FED" w:rsidP="00E6769B">
            <w:pPr>
              <w:pStyle w:val="ListParagraph"/>
              <w:numPr>
                <w:ilvl w:val="0"/>
                <w:numId w:val="22"/>
              </w:numPr>
              <w:ind w:left="418" w:hanging="283"/>
              <w:rPr>
                <w:b w:val="0"/>
                <w:sz w:val="24"/>
              </w:rPr>
            </w:pPr>
            <w:r w:rsidRPr="25914103">
              <w:rPr>
                <w:b w:val="0"/>
                <w:sz w:val="24"/>
              </w:rPr>
              <w:t>Generally, occur until the informal review process is complete (</w:t>
            </w:r>
            <w:r w:rsidR="5AFED379" w:rsidRPr="25914103">
              <w:rPr>
                <w:b w:val="0"/>
                <w:sz w:val="24"/>
              </w:rPr>
              <w:t xml:space="preserve">if it is a financial firm requesting </w:t>
            </w:r>
            <w:r w:rsidR="3F844642" w:rsidRPr="25914103">
              <w:rPr>
                <w:b w:val="0"/>
                <w:sz w:val="24"/>
              </w:rPr>
              <w:t>the</w:t>
            </w:r>
            <w:r w:rsidR="5AFED379" w:rsidRPr="25914103">
              <w:rPr>
                <w:b w:val="0"/>
                <w:sz w:val="24"/>
              </w:rPr>
              <w:t xml:space="preserve"> review)</w:t>
            </w:r>
            <w:r w:rsidR="5B7E69F1" w:rsidRPr="25914103">
              <w:rPr>
                <w:b w:val="0"/>
                <w:sz w:val="24"/>
              </w:rPr>
              <w:t>.</w:t>
            </w:r>
          </w:p>
          <w:p w14:paraId="3D1EE633" w14:textId="740085B5" w:rsidR="004401C3" w:rsidRDefault="553AC4F9" w:rsidP="042852D7">
            <w:pPr>
              <w:rPr>
                <w:sz w:val="24"/>
              </w:rPr>
            </w:pPr>
            <w:r w:rsidRPr="042852D7">
              <w:rPr>
                <w:b w:val="0"/>
                <w:sz w:val="24"/>
              </w:rPr>
              <w:t xml:space="preserve">This </w:t>
            </w:r>
            <w:r w:rsidR="08F261EB" w:rsidRPr="042852D7">
              <w:rPr>
                <w:b w:val="0"/>
                <w:sz w:val="24"/>
              </w:rPr>
              <w:t>request form</w:t>
            </w:r>
            <w:r w:rsidRPr="042852D7">
              <w:rPr>
                <w:b w:val="0"/>
                <w:sz w:val="24"/>
              </w:rPr>
              <w:t xml:space="preserve"> </w:t>
            </w:r>
            <w:r w:rsidR="08F261EB" w:rsidRPr="042852D7">
              <w:rPr>
                <w:b w:val="0"/>
                <w:sz w:val="24"/>
              </w:rPr>
              <w:t xml:space="preserve">is for </w:t>
            </w:r>
            <w:r w:rsidR="00765CB7">
              <w:rPr>
                <w:b w:val="0"/>
                <w:sz w:val="24"/>
              </w:rPr>
              <w:t>Forward-Looking Review</w:t>
            </w:r>
            <w:r w:rsidR="00F65193">
              <w:rPr>
                <w:b w:val="0"/>
                <w:sz w:val="24"/>
              </w:rPr>
              <w:t>s</w:t>
            </w:r>
            <w:r w:rsidR="001174A8">
              <w:rPr>
                <w:b w:val="0"/>
                <w:sz w:val="24"/>
              </w:rPr>
              <w:t xml:space="preserve"> </w:t>
            </w:r>
            <w:r w:rsidR="00034897" w:rsidRPr="00DD75E2">
              <w:rPr>
                <w:b w:val="0"/>
                <w:sz w:val="24"/>
              </w:rPr>
              <w:t xml:space="preserve">about </w:t>
            </w:r>
            <w:r w:rsidR="001174A8" w:rsidRPr="00DD75E2">
              <w:rPr>
                <w:b w:val="0"/>
                <w:sz w:val="24"/>
              </w:rPr>
              <w:t>determinations made on or after 1 July 2024</w:t>
            </w:r>
            <w:r w:rsidR="08F261EB" w:rsidRPr="00DD75E2">
              <w:rPr>
                <w:b w:val="0"/>
                <w:sz w:val="24"/>
              </w:rPr>
              <w:t>.</w:t>
            </w:r>
            <w:r w:rsidR="08F261EB" w:rsidRPr="042852D7">
              <w:rPr>
                <w:b w:val="0"/>
                <w:sz w:val="24"/>
              </w:rPr>
              <w:t xml:space="preserve"> </w:t>
            </w:r>
          </w:p>
          <w:p w14:paraId="061CEE11" w14:textId="54D3C7BD" w:rsidR="008B08B7" w:rsidRDefault="46C13F7E" w:rsidP="6E52FCD9">
            <w:pPr>
              <w:rPr>
                <w:sz w:val="24"/>
              </w:rPr>
            </w:pPr>
            <w:r w:rsidRPr="6E52FCD9">
              <w:rPr>
                <w:b w:val="0"/>
                <w:sz w:val="24"/>
              </w:rPr>
              <w:t xml:space="preserve">If stakeholders have queries about a determination, AFCA has </w:t>
            </w:r>
            <w:r w:rsidR="72540AD8" w:rsidRPr="6E52FCD9">
              <w:rPr>
                <w:b w:val="0"/>
                <w:sz w:val="24"/>
              </w:rPr>
              <w:t>processes in place to engage with stakeholders about any issues they may have</w:t>
            </w:r>
            <w:r w:rsidR="00D402FF" w:rsidRPr="6E52FCD9">
              <w:rPr>
                <w:b w:val="0"/>
                <w:sz w:val="24"/>
              </w:rPr>
              <w:t xml:space="preserve"> (including complaints about approaches applied by AFCA in a determination)</w:t>
            </w:r>
            <w:r w:rsidR="72540AD8" w:rsidRPr="6E52FCD9">
              <w:rPr>
                <w:b w:val="0"/>
                <w:sz w:val="24"/>
              </w:rPr>
              <w:t xml:space="preserve">. </w:t>
            </w:r>
            <w:r w:rsidR="72540AD8" w:rsidRPr="00DD75E2">
              <w:rPr>
                <w:b w:val="0"/>
                <w:sz w:val="24"/>
              </w:rPr>
              <w:t xml:space="preserve">This often involves </w:t>
            </w:r>
            <w:r w:rsidR="45A27949" w:rsidRPr="00DD75E2">
              <w:rPr>
                <w:b w:val="0"/>
                <w:sz w:val="24"/>
              </w:rPr>
              <w:t xml:space="preserve">direct </w:t>
            </w:r>
            <w:r w:rsidR="72540AD8" w:rsidRPr="00DD75E2">
              <w:rPr>
                <w:b w:val="0"/>
                <w:sz w:val="24"/>
              </w:rPr>
              <w:t>discussions with the Lead Ombudsman in the relevant product area.</w:t>
            </w:r>
            <w:r w:rsidR="72540AD8" w:rsidRPr="6E52FCD9">
              <w:rPr>
                <w:b w:val="0"/>
                <w:sz w:val="24"/>
              </w:rPr>
              <w:t xml:space="preserve"> We encourage stakeholders to engage with us informally </w:t>
            </w:r>
            <w:r w:rsidR="00D402FF" w:rsidRPr="6E52FCD9">
              <w:rPr>
                <w:b w:val="0"/>
                <w:sz w:val="24"/>
              </w:rPr>
              <w:t xml:space="preserve">prior to requesting a </w:t>
            </w:r>
            <w:r w:rsidR="00765CB7" w:rsidRPr="6E52FCD9">
              <w:rPr>
                <w:b w:val="0"/>
                <w:sz w:val="24"/>
              </w:rPr>
              <w:t>Forward-Looking Review</w:t>
            </w:r>
            <w:r w:rsidR="00D402FF" w:rsidRPr="6E52FCD9">
              <w:rPr>
                <w:b w:val="0"/>
                <w:sz w:val="24"/>
              </w:rPr>
              <w:t>.</w:t>
            </w:r>
            <w:r w:rsidR="0EAE75FC" w:rsidRPr="6E52FCD9">
              <w:rPr>
                <w:b w:val="0"/>
                <w:sz w:val="24"/>
              </w:rPr>
              <w:t xml:space="preserve"> </w:t>
            </w:r>
            <w:r w:rsidR="00D402FF" w:rsidRPr="6E52FCD9">
              <w:rPr>
                <w:b w:val="0"/>
                <w:sz w:val="24"/>
              </w:rPr>
              <w:t xml:space="preserve">This represents </w:t>
            </w:r>
            <w:r w:rsidR="6CAE3A43" w:rsidRPr="6E52FCD9">
              <w:rPr>
                <w:b w:val="0"/>
                <w:sz w:val="24"/>
              </w:rPr>
              <w:t xml:space="preserve">our </w:t>
            </w:r>
            <w:r w:rsidR="00D402FF" w:rsidRPr="6E52FCD9">
              <w:rPr>
                <w:b w:val="0"/>
                <w:sz w:val="24"/>
              </w:rPr>
              <w:t xml:space="preserve">longstanding practice and engagement </w:t>
            </w:r>
            <w:r w:rsidR="5901736A" w:rsidRPr="6E52FCD9">
              <w:rPr>
                <w:b w:val="0"/>
                <w:sz w:val="24"/>
              </w:rPr>
              <w:t xml:space="preserve">with stakeholders and is often an efficient way to clear up any queries.  </w:t>
            </w:r>
          </w:p>
          <w:p w14:paraId="2099F80F" w14:textId="68F6ECCF" w:rsidR="00D148DE" w:rsidRPr="00795E83" w:rsidRDefault="08F261EB" w:rsidP="25914103">
            <w:pPr>
              <w:rPr>
                <w:b w:val="0"/>
                <w:sz w:val="24"/>
              </w:rPr>
            </w:pPr>
            <w:r w:rsidRPr="25914103">
              <w:rPr>
                <w:b w:val="0"/>
                <w:sz w:val="24"/>
              </w:rPr>
              <w:t xml:space="preserve">You can </w:t>
            </w:r>
            <w:r w:rsidR="008B08B7" w:rsidRPr="25914103">
              <w:rPr>
                <w:b w:val="0"/>
                <w:sz w:val="24"/>
              </w:rPr>
              <w:t xml:space="preserve">however </w:t>
            </w:r>
            <w:r w:rsidRPr="25914103">
              <w:rPr>
                <w:b w:val="0"/>
                <w:sz w:val="24"/>
              </w:rPr>
              <w:t xml:space="preserve">request a </w:t>
            </w:r>
            <w:r w:rsidR="00765CB7">
              <w:rPr>
                <w:b w:val="0"/>
                <w:sz w:val="24"/>
              </w:rPr>
              <w:t>Forward-Looking Review</w:t>
            </w:r>
            <w:r w:rsidRPr="25914103">
              <w:rPr>
                <w:b w:val="0"/>
                <w:sz w:val="24"/>
              </w:rPr>
              <w:t xml:space="preserve"> if:</w:t>
            </w:r>
          </w:p>
          <w:p w14:paraId="1D4E5415" w14:textId="5F7AE27D" w:rsidR="00795E83" w:rsidRPr="001174A8" w:rsidRDefault="42F48D29" w:rsidP="580861B2">
            <w:pPr>
              <w:pStyle w:val="ListParagraph"/>
              <w:numPr>
                <w:ilvl w:val="0"/>
                <w:numId w:val="24"/>
              </w:numPr>
              <w:ind w:left="418" w:hanging="302"/>
              <w:rPr>
                <w:b w:val="0"/>
                <w:sz w:val="24"/>
              </w:rPr>
            </w:pPr>
            <w:r w:rsidRPr="392B5F12">
              <w:rPr>
                <w:b w:val="0"/>
                <w:sz w:val="24"/>
              </w:rPr>
              <w:t xml:space="preserve">You are a financial firm, industry </w:t>
            </w:r>
            <w:r w:rsidR="0DBD7F4E" w:rsidRPr="392B5F12">
              <w:rPr>
                <w:b w:val="0"/>
                <w:sz w:val="24"/>
              </w:rPr>
              <w:t>body</w:t>
            </w:r>
            <w:r w:rsidR="23B8A706" w:rsidRPr="392B5F12">
              <w:rPr>
                <w:b w:val="0"/>
                <w:sz w:val="24"/>
              </w:rPr>
              <w:t>,</w:t>
            </w:r>
            <w:r w:rsidR="008B08B7" w:rsidRPr="392B5F12">
              <w:rPr>
                <w:b w:val="0"/>
                <w:sz w:val="24"/>
              </w:rPr>
              <w:t xml:space="preserve"> </w:t>
            </w:r>
            <w:r w:rsidR="008D3EBB">
              <w:rPr>
                <w:b w:val="0"/>
                <w:sz w:val="24"/>
              </w:rPr>
              <w:t xml:space="preserve">consumer or </w:t>
            </w:r>
            <w:r w:rsidR="371A5388" w:rsidRPr="392B5F12">
              <w:rPr>
                <w:b w:val="0"/>
                <w:sz w:val="24"/>
              </w:rPr>
              <w:t>s</w:t>
            </w:r>
            <w:r w:rsidR="2F52F4C3" w:rsidRPr="392B5F12">
              <w:rPr>
                <w:b w:val="0"/>
                <w:sz w:val="24"/>
              </w:rPr>
              <w:t xml:space="preserve">mall </w:t>
            </w:r>
            <w:r w:rsidR="38A2A1A7" w:rsidRPr="392B5F12">
              <w:rPr>
                <w:b w:val="0"/>
                <w:sz w:val="24"/>
              </w:rPr>
              <w:t>b</w:t>
            </w:r>
            <w:r w:rsidR="2F52F4C3" w:rsidRPr="392B5F12">
              <w:rPr>
                <w:b w:val="0"/>
                <w:sz w:val="24"/>
              </w:rPr>
              <w:t xml:space="preserve">usiness </w:t>
            </w:r>
            <w:r w:rsidR="008D3EBB">
              <w:rPr>
                <w:b w:val="0"/>
                <w:sz w:val="24"/>
              </w:rPr>
              <w:t xml:space="preserve">representative </w:t>
            </w:r>
            <w:r w:rsidRPr="392B5F12">
              <w:rPr>
                <w:b w:val="0"/>
                <w:sz w:val="24"/>
              </w:rPr>
              <w:t>group</w:t>
            </w:r>
            <w:r w:rsidR="36348894" w:rsidRPr="392B5F12">
              <w:rPr>
                <w:b w:val="0"/>
                <w:sz w:val="24"/>
              </w:rPr>
              <w:t>.</w:t>
            </w:r>
            <w:r w:rsidRPr="392B5F12">
              <w:rPr>
                <w:b w:val="0"/>
                <w:sz w:val="24"/>
              </w:rPr>
              <w:t xml:space="preserve"> </w:t>
            </w:r>
          </w:p>
          <w:p w14:paraId="50ECC3A4" w14:textId="165CDBE0" w:rsidR="001174A8" w:rsidRPr="00DD75E2" w:rsidRDefault="001174A8" w:rsidP="580861B2">
            <w:pPr>
              <w:pStyle w:val="ListParagraph"/>
              <w:numPr>
                <w:ilvl w:val="0"/>
                <w:numId w:val="24"/>
              </w:numPr>
              <w:ind w:left="418" w:hanging="302"/>
              <w:rPr>
                <w:b w:val="0"/>
                <w:sz w:val="24"/>
              </w:rPr>
            </w:pPr>
            <w:r w:rsidRPr="00DD75E2">
              <w:rPr>
                <w:b w:val="0"/>
                <w:sz w:val="24"/>
              </w:rPr>
              <w:t>You are seeking a review of a determination made on or after 1 July 2024.</w:t>
            </w:r>
          </w:p>
          <w:p w14:paraId="2EDF65A4" w14:textId="7C1724FA" w:rsidR="00292910" w:rsidRPr="00292910" w:rsidRDefault="00795E83" w:rsidP="00292910">
            <w:pPr>
              <w:pStyle w:val="ListParagraph"/>
              <w:numPr>
                <w:ilvl w:val="0"/>
                <w:numId w:val="24"/>
              </w:numPr>
              <w:ind w:left="418" w:hanging="302"/>
              <w:rPr>
                <w:b w:val="0"/>
                <w:sz w:val="24"/>
              </w:rPr>
            </w:pPr>
            <w:r w:rsidRPr="00DD75E2">
              <w:rPr>
                <w:b w:val="0"/>
                <w:sz w:val="24"/>
              </w:rPr>
              <w:t>Th</w:t>
            </w:r>
            <w:r w:rsidR="00ED339F" w:rsidRPr="00DD75E2">
              <w:rPr>
                <w:b w:val="0"/>
                <w:sz w:val="24"/>
              </w:rPr>
              <w:t>e</w:t>
            </w:r>
            <w:r w:rsidRPr="00DD75E2">
              <w:rPr>
                <w:b w:val="0"/>
                <w:sz w:val="24"/>
              </w:rPr>
              <w:t xml:space="preserve"> request is submitted </w:t>
            </w:r>
            <w:r w:rsidR="009061FD" w:rsidRPr="00DD75E2">
              <w:rPr>
                <w:b w:val="0"/>
                <w:sz w:val="24"/>
              </w:rPr>
              <w:t xml:space="preserve">to AFCA </w:t>
            </w:r>
            <w:r w:rsidRPr="00DD75E2">
              <w:rPr>
                <w:b w:val="0"/>
                <w:sz w:val="24"/>
              </w:rPr>
              <w:t>within 12 months from the date of</w:t>
            </w:r>
            <w:r w:rsidRPr="00795E83">
              <w:rPr>
                <w:b w:val="0"/>
                <w:sz w:val="24"/>
              </w:rPr>
              <w:t xml:space="preserve"> the determination in question</w:t>
            </w:r>
            <w:r w:rsidR="00292910">
              <w:rPr>
                <w:b w:val="0"/>
                <w:sz w:val="24"/>
              </w:rPr>
              <w:t xml:space="preserve">. </w:t>
            </w:r>
          </w:p>
          <w:p w14:paraId="45BBBA36" w14:textId="70E8347C" w:rsidR="00292910" w:rsidRDefault="00292910" w:rsidP="00292910">
            <w:pPr>
              <w:ind w:left="116"/>
              <w:rPr>
                <w:bCs/>
                <w:sz w:val="24"/>
                <w:szCs w:val="32"/>
              </w:rPr>
            </w:pPr>
            <w:r w:rsidRPr="00292910">
              <w:rPr>
                <w:b w:val="0"/>
                <w:bCs/>
                <w:sz w:val="24"/>
                <w:szCs w:val="32"/>
              </w:rPr>
              <w:t>In order</w:t>
            </w:r>
            <w:r>
              <w:rPr>
                <w:b w:val="0"/>
                <w:bCs/>
                <w:sz w:val="24"/>
                <w:szCs w:val="32"/>
              </w:rPr>
              <w:t xml:space="preserve"> for AFCA to accept the FLR request, </w:t>
            </w:r>
            <w:r w:rsidR="003F50DF">
              <w:rPr>
                <w:b w:val="0"/>
                <w:bCs/>
                <w:sz w:val="24"/>
                <w:szCs w:val="32"/>
              </w:rPr>
              <w:t>you must demonstrate, including by providing sufficiently detailed information in support, that an AFCA determination adopts an approach that is likely to have a “significant impact” across</w:t>
            </w:r>
            <w:r w:rsidR="005F3CE1">
              <w:rPr>
                <w:b w:val="0"/>
                <w:bCs/>
                <w:sz w:val="24"/>
                <w:szCs w:val="32"/>
              </w:rPr>
              <w:t xml:space="preserve">: </w:t>
            </w:r>
          </w:p>
          <w:p w14:paraId="2D2CC37F" w14:textId="7FF9707D" w:rsidR="005F3CE1" w:rsidRPr="005F3CE1" w:rsidRDefault="005F3CE1" w:rsidP="005F3CE1">
            <w:pPr>
              <w:pStyle w:val="ListParagraph"/>
              <w:numPr>
                <w:ilvl w:val="0"/>
                <w:numId w:val="25"/>
              </w:numPr>
              <w:rPr>
                <w:b w:val="0"/>
                <w:sz w:val="24"/>
                <w:szCs w:val="40"/>
              </w:rPr>
            </w:pPr>
            <w:r w:rsidRPr="005F3CE1">
              <w:rPr>
                <w:b w:val="0"/>
                <w:sz w:val="24"/>
                <w:szCs w:val="40"/>
              </w:rPr>
              <w:t>A</w:t>
            </w:r>
            <w:r>
              <w:rPr>
                <w:b w:val="0"/>
                <w:sz w:val="24"/>
                <w:szCs w:val="40"/>
              </w:rPr>
              <w:t xml:space="preserve"> class of consumers, </w:t>
            </w:r>
          </w:p>
          <w:p w14:paraId="5F40C8FC" w14:textId="34F5EB92" w:rsidR="005F3CE1" w:rsidRPr="005F3CE1" w:rsidRDefault="005F3CE1" w:rsidP="005F3CE1">
            <w:pPr>
              <w:pStyle w:val="ListParagraph"/>
              <w:numPr>
                <w:ilvl w:val="0"/>
                <w:numId w:val="25"/>
              </w:numPr>
              <w:rPr>
                <w:b w:val="0"/>
                <w:sz w:val="24"/>
                <w:szCs w:val="40"/>
              </w:rPr>
            </w:pPr>
            <w:r>
              <w:rPr>
                <w:b w:val="0"/>
                <w:sz w:val="24"/>
                <w:szCs w:val="40"/>
              </w:rPr>
              <w:t xml:space="preserve">A class of businesses, or </w:t>
            </w:r>
          </w:p>
          <w:p w14:paraId="5188ED0F" w14:textId="5B80AE94" w:rsidR="00795E83" w:rsidRPr="005F3CE1" w:rsidRDefault="37BDDA85" w:rsidP="00E811B6">
            <w:pPr>
              <w:pStyle w:val="ListParagraph"/>
              <w:numPr>
                <w:ilvl w:val="0"/>
                <w:numId w:val="25"/>
              </w:numPr>
              <w:rPr>
                <w:rStyle w:val="Strong"/>
                <w:sz w:val="24"/>
              </w:rPr>
            </w:pPr>
            <w:r w:rsidRPr="580861B2">
              <w:rPr>
                <w:b w:val="0"/>
                <w:sz w:val="24"/>
              </w:rPr>
              <w:t xml:space="preserve">A class of transactions. </w:t>
            </w:r>
          </w:p>
        </w:tc>
      </w:tr>
    </w:tbl>
    <w:p w14:paraId="6E34C3D2" w14:textId="34533231" w:rsidR="00843936" w:rsidRDefault="00843936" w:rsidP="00F406EA"/>
    <w:p w14:paraId="2E9E6C7E" w14:textId="6AE06155" w:rsidR="002709A0" w:rsidRDefault="002709A0" w:rsidP="00CB1DB5">
      <w:pPr>
        <w:spacing w:before="120" w:after="120"/>
      </w:pPr>
      <w:bookmarkStart w:id="0" w:name="_Toc148345538"/>
      <w:r>
        <w:br w:type="page"/>
      </w:r>
    </w:p>
    <w:bookmarkEnd w:id="0"/>
    <w:p w14:paraId="5B50070B" w14:textId="6EBEA41E" w:rsidR="0002548E" w:rsidRDefault="00E708B0">
      <w:pPr>
        <w:pStyle w:val="NumberedHeading1"/>
        <w:numPr>
          <w:ilvl w:val="0"/>
          <w:numId w:val="15"/>
        </w:numPr>
      </w:pPr>
      <w:r w:rsidRPr="00E708B0">
        <w:lastRenderedPageBreak/>
        <w:t>How to submit this form</w:t>
      </w:r>
    </w:p>
    <w:p w14:paraId="3F4A42F1" w14:textId="32F45345" w:rsidR="00EF3279" w:rsidRDefault="00EF3279" w:rsidP="00EF3279">
      <w:r>
        <w:t xml:space="preserve">If you </w:t>
      </w:r>
      <w:r w:rsidR="00ED339F">
        <w:t xml:space="preserve">would like to request a </w:t>
      </w:r>
      <w:r w:rsidR="00765CB7">
        <w:t>Forward-Looking Review</w:t>
      </w:r>
      <w:r w:rsidR="00163001">
        <w:t>,</w:t>
      </w:r>
      <w:r>
        <w:t xml:space="preserve"> please complete this </w:t>
      </w:r>
      <w:r w:rsidR="00DD75E2">
        <w:t>form,</w:t>
      </w:r>
      <w:r>
        <w:t xml:space="preserve"> and submit it to us:</w:t>
      </w:r>
    </w:p>
    <w:p w14:paraId="1EF6EEFF" w14:textId="0787ABE2" w:rsidR="00EF3279" w:rsidRPr="00EF3279" w:rsidRDefault="00EF3279" w:rsidP="00EF3279">
      <w:pPr>
        <w:pStyle w:val="ListParagraph"/>
        <w:numPr>
          <w:ilvl w:val="0"/>
          <w:numId w:val="13"/>
        </w:numPr>
        <w:rPr>
          <w:rFonts w:ascii="Arial" w:hAnsi="Arial" w:cs="Arial"/>
        </w:rPr>
      </w:pPr>
      <w:r w:rsidRPr="7005454F">
        <w:rPr>
          <w:rFonts w:ascii="Arial" w:hAnsi="Arial" w:cs="Arial"/>
        </w:rPr>
        <w:t xml:space="preserve">via email to </w:t>
      </w:r>
      <w:hyperlink r:id="rId11">
        <w:r w:rsidR="00431207" w:rsidRPr="7005454F">
          <w:rPr>
            <w:rStyle w:val="Hyperlink"/>
            <w:rFonts w:ascii="Arial" w:hAnsi="Arial" w:cs="Arial"/>
          </w:rPr>
          <w:t>info@afca.org.au</w:t>
        </w:r>
      </w:hyperlink>
      <w:r w:rsidRPr="7005454F">
        <w:rPr>
          <w:rFonts w:ascii="Arial" w:hAnsi="Arial" w:cs="Arial"/>
        </w:rPr>
        <w:t>;</w:t>
      </w:r>
    </w:p>
    <w:p w14:paraId="023B5F24" w14:textId="009F2756" w:rsidR="00EF3279" w:rsidRPr="00EF3279" w:rsidRDefault="00EF3279" w:rsidP="00EF3279">
      <w:pPr>
        <w:pStyle w:val="ListParagraph"/>
        <w:numPr>
          <w:ilvl w:val="0"/>
          <w:numId w:val="13"/>
        </w:numPr>
        <w:rPr>
          <w:rFonts w:ascii="Arial" w:hAnsi="Arial" w:cs="Arial"/>
        </w:rPr>
      </w:pPr>
      <w:r w:rsidRPr="6D1DD8F2">
        <w:rPr>
          <w:rFonts w:ascii="Arial" w:hAnsi="Arial" w:cs="Arial"/>
        </w:rPr>
        <w:t>via online form available on AFCA’s FLRM landing page; or</w:t>
      </w:r>
    </w:p>
    <w:p w14:paraId="3ABDABE4" w14:textId="53A3F699" w:rsidR="00EF3279" w:rsidRPr="00EF3279" w:rsidRDefault="00EF3279" w:rsidP="00EF3279">
      <w:pPr>
        <w:pStyle w:val="ListParagraph"/>
        <w:numPr>
          <w:ilvl w:val="0"/>
          <w:numId w:val="13"/>
        </w:numPr>
        <w:rPr>
          <w:rFonts w:ascii="Arial" w:hAnsi="Arial" w:cs="Arial"/>
        </w:rPr>
      </w:pPr>
      <w:r w:rsidRPr="00EF3279">
        <w:rPr>
          <w:rFonts w:ascii="Arial" w:hAnsi="Arial" w:cs="Arial"/>
        </w:rPr>
        <w:t>via post at:</w:t>
      </w:r>
    </w:p>
    <w:p w14:paraId="19780C12" w14:textId="77777777" w:rsidR="00EF3279" w:rsidRDefault="00EF3279" w:rsidP="00EF3279">
      <w:pPr>
        <w:spacing w:before="0" w:after="0"/>
        <w:ind w:left="360"/>
      </w:pPr>
      <w:r>
        <w:t xml:space="preserve">Australian Financial Complaints Authority </w:t>
      </w:r>
    </w:p>
    <w:p w14:paraId="2D73C889" w14:textId="77777777" w:rsidR="00EF3279" w:rsidRDefault="00EF3279" w:rsidP="00EF3279">
      <w:pPr>
        <w:spacing w:before="0" w:after="0"/>
        <w:ind w:left="360"/>
      </w:pPr>
      <w:r>
        <w:t xml:space="preserve">GPO Box 3 </w:t>
      </w:r>
    </w:p>
    <w:p w14:paraId="4DE0F9E0" w14:textId="77777777" w:rsidR="00EF3279" w:rsidRDefault="00EF3279" w:rsidP="00EF3279">
      <w:pPr>
        <w:spacing w:before="0"/>
        <w:ind w:left="360"/>
      </w:pPr>
      <w:r>
        <w:t xml:space="preserve">Melbourne VIC 3001 </w:t>
      </w:r>
    </w:p>
    <w:p w14:paraId="613E6751" w14:textId="174D556A" w:rsidR="00EF3279" w:rsidRDefault="00EF3279" w:rsidP="00EF3279">
      <w:r>
        <w:t xml:space="preserve">If you need assistance </w:t>
      </w:r>
      <w:r w:rsidR="00370772">
        <w:t>with</w:t>
      </w:r>
      <w:r>
        <w:t xml:space="preserve"> completing this form, please reach out to us via: </w:t>
      </w:r>
    </w:p>
    <w:p w14:paraId="320E8111" w14:textId="342777B5" w:rsidR="00EF3279" w:rsidRPr="00431207" w:rsidRDefault="00EF3279" w:rsidP="00EF3279">
      <w:pPr>
        <w:pStyle w:val="ListParagraph"/>
        <w:numPr>
          <w:ilvl w:val="0"/>
          <w:numId w:val="13"/>
        </w:numPr>
        <w:rPr>
          <w:rFonts w:ascii="Arial" w:hAnsi="Arial" w:cs="Arial"/>
        </w:rPr>
      </w:pPr>
      <w:r w:rsidRPr="00431207">
        <w:rPr>
          <w:rFonts w:ascii="Arial" w:hAnsi="Arial" w:cs="Arial"/>
        </w:rPr>
        <w:t>telephone at 1800 931 678</w:t>
      </w:r>
      <w:r w:rsidR="00392706">
        <w:rPr>
          <w:rFonts w:ascii="Arial" w:hAnsi="Arial" w:cs="Arial"/>
        </w:rPr>
        <w:t>; or</w:t>
      </w:r>
    </w:p>
    <w:p w14:paraId="122A15F0" w14:textId="3049C3FD" w:rsidR="00645CE8" w:rsidRDefault="00EF3279" w:rsidP="0012161B">
      <w:pPr>
        <w:pStyle w:val="ListParagraph"/>
        <w:numPr>
          <w:ilvl w:val="0"/>
          <w:numId w:val="13"/>
        </w:numPr>
      </w:pPr>
      <w:r w:rsidRPr="00431207">
        <w:rPr>
          <w:rFonts w:ascii="Arial" w:hAnsi="Arial" w:cs="Arial"/>
        </w:rPr>
        <w:t xml:space="preserve">email at </w:t>
      </w:r>
      <w:hyperlink r:id="rId12" w:history="1">
        <w:r w:rsidR="00431207" w:rsidRPr="006D5C61">
          <w:rPr>
            <w:rStyle w:val="Hyperlink"/>
            <w:rFonts w:ascii="Arial" w:hAnsi="Arial" w:cs="Arial"/>
          </w:rPr>
          <w:t>info@afca.org.au</w:t>
        </w:r>
      </w:hyperlink>
      <w:r w:rsidR="00431207">
        <w:rPr>
          <w:rFonts w:ascii="Arial" w:hAnsi="Arial" w:cs="Arial"/>
        </w:rPr>
        <w:t xml:space="preserve"> </w:t>
      </w:r>
    </w:p>
    <w:p w14:paraId="59A02A27" w14:textId="242E3073" w:rsidR="0093478E" w:rsidRDefault="00DA583A" w:rsidP="0093478E">
      <w:pPr>
        <w:pStyle w:val="NumberedHeading1"/>
        <w:numPr>
          <w:ilvl w:val="0"/>
          <w:numId w:val="15"/>
        </w:numPr>
      </w:pPr>
      <w:r>
        <w:t>Next Steps</w:t>
      </w:r>
    </w:p>
    <w:p w14:paraId="2B1DD392" w14:textId="691993F7" w:rsidR="00DA583A" w:rsidRDefault="00DA583A" w:rsidP="00DA583A">
      <w:r>
        <w:t>Once we receive your request, we will review the information in the form to determine if the information provided is complete. Where information recorded in the form</w:t>
      </w:r>
      <w:r w:rsidR="00392706">
        <w:t xml:space="preserve"> </w:t>
      </w:r>
      <w:r>
        <w:t xml:space="preserve">is not complete, </w:t>
      </w:r>
      <w:r w:rsidR="00561E8B">
        <w:t>we</w:t>
      </w:r>
      <w:r>
        <w:t xml:space="preserve"> will contact you to rectify the form.</w:t>
      </w:r>
    </w:p>
    <w:p w14:paraId="324A4D20" w14:textId="5848DDB2" w:rsidR="00DA583A" w:rsidRDefault="00561E8B" w:rsidP="00DA583A">
      <w:r>
        <w:t xml:space="preserve">Once the form is complete, we </w:t>
      </w:r>
      <w:r w:rsidR="00DA583A">
        <w:t xml:space="preserve">will issue you an acknowledgement letter via </w:t>
      </w:r>
      <w:r>
        <w:t xml:space="preserve">your </w:t>
      </w:r>
      <w:r w:rsidR="00DA583A">
        <w:t>preferred method of contact (or via email if not specified). The acknowledgement will include the following information:</w:t>
      </w:r>
    </w:p>
    <w:p w14:paraId="677D8A3B" w14:textId="6F3F9CDE" w:rsidR="00DA583A" w:rsidRPr="00DA583A" w:rsidRDefault="00DA583A" w:rsidP="00DA583A">
      <w:pPr>
        <w:pStyle w:val="ListParagraph"/>
        <w:numPr>
          <w:ilvl w:val="0"/>
          <w:numId w:val="13"/>
        </w:numPr>
        <w:rPr>
          <w:rFonts w:ascii="Arial" w:hAnsi="Arial" w:cs="Arial"/>
        </w:rPr>
      </w:pPr>
      <w:r w:rsidRPr="72DBFAB5">
        <w:rPr>
          <w:rFonts w:ascii="Arial" w:hAnsi="Arial" w:cs="Arial"/>
        </w:rPr>
        <w:t>A summary of the</w:t>
      </w:r>
      <w:r w:rsidR="007E36DB" w:rsidRPr="72DBFAB5">
        <w:rPr>
          <w:rFonts w:ascii="Arial" w:hAnsi="Arial" w:cs="Arial"/>
        </w:rPr>
        <w:t xml:space="preserve"> </w:t>
      </w:r>
      <w:r w:rsidR="00765CB7">
        <w:rPr>
          <w:rFonts w:ascii="Arial" w:hAnsi="Arial" w:cs="Arial"/>
        </w:rPr>
        <w:t>Forward-Looking Review</w:t>
      </w:r>
      <w:r w:rsidRPr="72DBFAB5">
        <w:rPr>
          <w:rFonts w:ascii="Arial" w:hAnsi="Arial" w:cs="Arial"/>
        </w:rPr>
        <w:t xml:space="preserve"> request</w:t>
      </w:r>
      <w:r w:rsidR="007E36DB" w:rsidRPr="72DBFAB5">
        <w:rPr>
          <w:rFonts w:ascii="Arial" w:hAnsi="Arial" w:cs="Arial"/>
        </w:rPr>
        <w:t xml:space="preserve"> (</w:t>
      </w:r>
      <w:r w:rsidRPr="72DBFAB5">
        <w:rPr>
          <w:rFonts w:ascii="Arial" w:hAnsi="Arial" w:cs="Arial"/>
        </w:rPr>
        <w:t>as per the information available on FLR request form</w:t>
      </w:r>
      <w:r w:rsidR="007E36DB" w:rsidRPr="72DBFAB5">
        <w:rPr>
          <w:rFonts w:ascii="Arial" w:hAnsi="Arial" w:cs="Arial"/>
        </w:rPr>
        <w:t>)</w:t>
      </w:r>
      <w:r w:rsidRPr="72DBFAB5">
        <w:rPr>
          <w:rFonts w:ascii="Arial" w:hAnsi="Arial" w:cs="Arial"/>
        </w:rPr>
        <w:t xml:space="preserve">. </w:t>
      </w:r>
    </w:p>
    <w:p w14:paraId="562CEFD2" w14:textId="686A89A5" w:rsidR="00DA583A" w:rsidRPr="00DA583A" w:rsidRDefault="00DA583A" w:rsidP="00DA583A">
      <w:pPr>
        <w:pStyle w:val="ListParagraph"/>
        <w:numPr>
          <w:ilvl w:val="0"/>
          <w:numId w:val="13"/>
        </w:numPr>
        <w:rPr>
          <w:rFonts w:ascii="Arial" w:hAnsi="Arial" w:cs="Arial"/>
        </w:rPr>
      </w:pPr>
      <w:r>
        <w:rPr>
          <w:rFonts w:ascii="Arial" w:hAnsi="Arial" w:cs="Arial"/>
        </w:rPr>
        <w:t>T</w:t>
      </w:r>
      <w:r w:rsidRPr="00DA583A">
        <w:rPr>
          <w:rFonts w:ascii="Arial" w:hAnsi="Arial" w:cs="Arial"/>
        </w:rPr>
        <w:t xml:space="preserve">he date that the request was received. </w:t>
      </w:r>
    </w:p>
    <w:p w14:paraId="14F924D5" w14:textId="668A5586" w:rsidR="00DA583A" w:rsidRPr="00DA583A" w:rsidRDefault="00DA583A" w:rsidP="00DA583A">
      <w:pPr>
        <w:pStyle w:val="ListParagraph"/>
        <w:numPr>
          <w:ilvl w:val="0"/>
          <w:numId w:val="13"/>
        </w:numPr>
        <w:rPr>
          <w:rFonts w:ascii="Arial" w:hAnsi="Arial" w:cs="Arial"/>
        </w:rPr>
      </w:pPr>
      <w:r w:rsidRPr="00DA583A">
        <w:rPr>
          <w:rFonts w:ascii="Arial" w:hAnsi="Arial" w:cs="Arial"/>
        </w:rPr>
        <w:t xml:space="preserve">The contact details of the person/team reviewing the request. </w:t>
      </w:r>
    </w:p>
    <w:p w14:paraId="3506B52E" w14:textId="69D13B94" w:rsidR="00DA583A" w:rsidRDefault="00DA583A" w:rsidP="00DA583A">
      <w:pPr>
        <w:pStyle w:val="ListParagraph"/>
        <w:numPr>
          <w:ilvl w:val="0"/>
          <w:numId w:val="13"/>
        </w:numPr>
        <w:rPr>
          <w:rFonts w:ascii="Arial" w:hAnsi="Arial" w:cs="Arial"/>
        </w:rPr>
      </w:pPr>
      <w:r w:rsidRPr="00DA583A">
        <w:rPr>
          <w:rFonts w:ascii="Arial" w:hAnsi="Arial" w:cs="Arial"/>
        </w:rPr>
        <w:t xml:space="preserve">Indicative next steps. </w:t>
      </w:r>
    </w:p>
    <w:p w14:paraId="37F60A39" w14:textId="2D71F0E5" w:rsidR="001174A8" w:rsidRPr="00DD75E2" w:rsidRDefault="001174A8" w:rsidP="00DA583A">
      <w:pPr>
        <w:pStyle w:val="ListParagraph"/>
        <w:numPr>
          <w:ilvl w:val="0"/>
          <w:numId w:val="13"/>
        </w:numPr>
        <w:rPr>
          <w:rFonts w:ascii="Arial" w:hAnsi="Arial" w:cs="Arial"/>
        </w:rPr>
      </w:pPr>
      <w:r w:rsidRPr="00DD75E2">
        <w:rPr>
          <w:rFonts w:ascii="Arial" w:hAnsi="Arial" w:cs="Arial"/>
        </w:rPr>
        <w:t xml:space="preserve">The upfront </w:t>
      </w:r>
      <w:r w:rsidR="00DB4526" w:rsidRPr="00DD75E2">
        <w:rPr>
          <w:rFonts w:ascii="Arial" w:hAnsi="Arial" w:cs="Arial"/>
        </w:rPr>
        <w:t xml:space="preserve">non-refundable </w:t>
      </w:r>
      <w:r w:rsidRPr="00DD75E2">
        <w:rPr>
          <w:rFonts w:ascii="Arial" w:hAnsi="Arial" w:cs="Arial"/>
        </w:rPr>
        <w:t>application fee</w:t>
      </w:r>
      <w:r w:rsidR="00DB4526" w:rsidRPr="00DD75E2">
        <w:rPr>
          <w:rFonts w:ascii="Arial" w:hAnsi="Arial" w:cs="Arial"/>
        </w:rPr>
        <w:t xml:space="preserve"> you are required to pay</w:t>
      </w:r>
      <w:r w:rsidRPr="00DD75E2">
        <w:rPr>
          <w:rFonts w:ascii="Arial" w:hAnsi="Arial" w:cs="Arial"/>
        </w:rPr>
        <w:t xml:space="preserve"> and the date by which </w:t>
      </w:r>
      <w:r w:rsidR="2B7DFBDC" w:rsidRPr="00DD75E2">
        <w:rPr>
          <w:rFonts w:ascii="Arial" w:hAnsi="Arial" w:cs="Arial"/>
        </w:rPr>
        <w:t>you</w:t>
      </w:r>
      <w:r w:rsidRPr="00DD75E2">
        <w:rPr>
          <w:rFonts w:ascii="Arial" w:hAnsi="Arial" w:cs="Arial"/>
        </w:rPr>
        <w:t xml:space="preserve"> should </w:t>
      </w:r>
      <w:r w:rsidR="6393823F" w:rsidRPr="00DD75E2">
        <w:rPr>
          <w:rFonts w:ascii="Arial" w:hAnsi="Arial" w:cs="Arial"/>
        </w:rPr>
        <w:t>pay.</w:t>
      </w:r>
    </w:p>
    <w:p w14:paraId="5D616938" w14:textId="07DC3BB2" w:rsidR="00DA583A" w:rsidRPr="00DA583A" w:rsidRDefault="00DA583A" w:rsidP="00DA583A">
      <w:pPr>
        <w:pStyle w:val="ListParagraph"/>
        <w:numPr>
          <w:ilvl w:val="0"/>
          <w:numId w:val="13"/>
        </w:numPr>
        <w:rPr>
          <w:rFonts w:ascii="Arial" w:hAnsi="Arial" w:cs="Arial"/>
        </w:rPr>
      </w:pPr>
      <w:r w:rsidRPr="00DA583A">
        <w:rPr>
          <w:rFonts w:ascii="Arial" w:hAnsi="Arial" w:cs="Arial"/>
        </w:rPr>
        <w:t xml:space="preserve">A reminder of the Cost Contribution process applicable to </w:t>
      </w:r>
      <w:r w:rsidR="00765CB7">
        <w:rPr>
          <w:rFonts w:ascii="Arial" w:hAnsi="Arial" w:cs="Arial"/>
        </w:rPr>
        <w:t>Forward-Looking Review</w:t>
      </w:r>
      <w:r w:rsidRPr="00DA583A">
        <w:rPr>
          <w:rFonts w:ascii="Arial" w:hAnsi="Arial" w:cs="Arial"/>
        </w:rPr>
        <w:t xml:space="preserve">s. </w:t>
      </w:r>
    </w:p>
    <w:p w14:paraId="7D0E7C6E" w14:textId="4F480D33" w:rsidR="00DA583A" w:rsidRPr="00DA583A" w:rsidRDefault="00DA583A" w:rsidP="00DA583A">
      <w:pPr>
        <w:pStyle w:val="ListParagraph"/>
        <w:numPr>
          <w:ilvl w:val="0"/>
          <w:numId w:val="13"/>
        </w:numPr>
        <w:rPr>
          <w:rFonts w:ascii="Arial" w:hAnsi="Arial" w:cs="Arial"/>
        </w:rPr>
      </w:pPr>
      <w:r w:rsidRPr="00DA583A">
        <w:rPr>
          <w:rFonts w:ascii="Arial" w:hAnsi="Arial" w:cs="Arial"/>
        </w:rPr>
        <w:t>An estimated timeframe of when AFCA is likely to be able to share an update on the progress of the request.</w:t>
      </w:r>
    </w:p>
    <w:p w14:paraId="63DD8504" w14:textId="77777777" w:rsidR="00737EDD" w:rsidRDefault="00DA583A" w:rsidP="00DA583A">
      <w:r>
        <w:t xml:space="preserve">If we require additional information, we will contact you to confirm what information we need and why we need it. </w:t>
      </w:r>
    </w:p>
    <w:p w14:paraId="0207A709" w14:textId="5299B48B" w:rsidR="007B1844" w:rsidRDefault="00DA583A" w:rsidP="00DA583A">
      <w:r>
        <w:t>Once a decision has been made</w:t>
      </w:r>
      <w:r w:rsidR="00737EDD">
        <w:t xml:space="preserve"> as to whether </w:t>
      </w:r>
      <w:r w:rsidR="00A91283">
        <w:t xml:space="preserve">AFCA will proceed with the </w:t>
      </w:r>
      <w:r w:rsidR="00765CB7">
        <w:t>Forward-Looking Review</w:t>
      </w:r>
      <w:r>
        <w:t xml:space="preserve">, you will receive </w:t>
      </w:r>
      <w:r w:rsidR="00A91283">
        <w:t>confirmation of AFCA’s decision</w:t>
      </w:r>
      <w:r>
        <w:t xml:space="preserve"> in writing.</w:t>
      </w:r>
      <w:r>
        <w:br w:type="page"/>
      </w:r>
    </w:p>
    <w:p w14:paraId="143CDAD2" w14:textId="1213778C" w:rsidR="0012161B" w:rsidRDefault="006B633E">
      <w:pPr>
        <w:pStyle w:val="NumberedHeading1"/>
        <w:numPr>
          <w:ilvl w:val="0"/>
          <w:numId w:val="15"/>
        </w:numPr>
      </w:pPr>
      <w:r>
        <w:lastRenderedPageBreak/>
        <w:t>FLR R</w:t>
      </w:r>
      <w:r w:rsidR="00BB3AB8">
        <w:t xml:space="preserve">equest </w:t>
      </w:r>
      <w:r w:rsidR="006A129C">
        <w:t>F</w:t>
      </w:r>
      <w:r w:rsidR="00BB3AB8">
        <w:t>orm</w:t>
      </w:r>
    </w:p>
    <w:p w14:paraId="043F235C" w14:textId="2DB67617" w:rsidR="00C10598" w:rsidRDefault="00BB3AB8" w:rsidP="00C10598">
      <w:pPr>
        <w:pStyle w:val="NumberedHeading2"/>
        <w:ind w:firstLine="0"/>
      </w:pPr>
      <w:bookmarkStart w:id="1" w:name="_Toc145839343"/>
      <w:bookmarkStart w:id="2" w:name="_Toc145839372"/>
      <w:bookmarkStart w:id="3" w:name="_Toc145839402"/>
      <w:bookmarkStart w:id="4" w:name="_Toc145930586"/>
      <w:bookmarkStart w:id="5" w:name="_Toc145839344"/>
      <w:bookmarkStart w:id="6" w:name="_Toc145839373"/>
      <w:bookmarkStart w:id="7" w:name="_Toc145839403"/>
      <w:bookmarkStart w:id="8" w:name="_Toc145930587"/>
      <w:bookmarkStart w:id="9" w:name="_Toc145839345"/>
      <w:bookmarkStart w:id="10" w:name="_Toc145839374"/>
      <w:bookmarkStart w:id="11" w:name="_Toc145839404"/>
      <w:bookmarkStart w:id="12" w:name="_Toc145930588"/>
      <w:bookmarkStart w:id="13" w:name="_Toc145839346"/>
      <w:bookmarkStart w:id="14" w:name="_Toc145839375"/>
      <w:bookmarkStart w:id="15" w:name="_Toc145839405"/>
      <w:bookmarkStart w:id="16" w:name="_Toc145930589"/>
      <w:bookmarkStart w:id="17" w:name="_Toc145839347"/>
      <w:bookmarkStart w:id="18" w:name="_Toc145839376"/>
      <w:bookmarkStart w:id="19" w:name="_Toc145839406"/>
      <w:bookmarkStart w:id="20" w:name="_Toc145930590"/>
      <w:bookmarkStart w:id="21" w:name="_Toc145839348"/>
      <w:bookmarkStart w:id="22" w:name="_Toc145839377"/>
      <w:bookmarkStart w:id="23" w:name="_Toc145839407"/>
      <w:bookmarkStart w:id="24" w:name="_Toc145930591"/>
      <w:bookmarkStart w:id="25" w:name="_Toc145839349"/>
      <w:bookmarkStart w:id="26" w:name="_Toc145839378"/>
      <w:bookmarkStart w:id="27" w:name="_Toc145839408"/>
      <w:bookmarkStart w:id="28" w:name="_Toc145930592"/>
      <w:bookmarkStart w:id="29" w:name="_Toc145839350"/>
      <w:bookmarkStart w:id="30" w:name="_Toc145839379"/>
      <w:bookmarkStart w:id="31" w:name="_Toc145839409"/>
      <w:bookmarkStart w:id="32" w:name="_Toc145930593"/>
      <w:bookmarkStart w:id="33" w:name="_Toc145839351"/>
      <w:bookmarkStart w:id="34" w:name="_Toc145839380"/>
      <w:bookmarkStart w:id="35" w:name="_Toc145839410"/>
      <w:bookmarkStart w:id="36" w:name="_Toc14593059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t xml:space="preserve">Part A: </w:t>
      </w:r>
      <w:r w:rsidR="004379A1">
        <w:t xml:space="preserve">FLR </w:t>
      </w:r>
      <w:r w:rsidR="006168E6">
        <w:t>request reference</w:t>
      </w:r>
    </w:p>
    <w:tbl>
      <w:tblPr>
        <w:tblStyle w:val="Defaulttable"/>
        <w:tblW w:w="9216" w:type="dxa"/>
        <w:tblLook w:val="04A0" w:firstRow="1" w:lastRow="0" w:firstColumn="1" w:lastColumn="0" w:noHBand="0" w:noVBand="1"/>
      </w:tblPr>
      <w:tblGrid>
        <w:gridCol w:w="3342"/>
        <w:gridCol w:w="3724"/>
        <w:gridCol w:w="521"/>
        <w:gridCol w:w="629"/>
        <w:gridCol w:w="460"/>
        <w:gridCol w:w="540"/>
      </w:tblGrid>
      <w:tr w:rsidR="00793646" w:rsidRPr="00D91B00" w14:paraId="18E138EE" w14:textId="77777777" w:rsidTr="006168E6">
        <w:trPr>
          <w:cnfStyle w:val="100000000000" w:firstRow="1" w:lastRow="0" w:firstColumn="0" w:lastColumn="0" w:oddVBand="0" w:evenVBand="0" w:oddHBand="0" w:evenHBand="0" w:firstRowFirstColumn="0" w:firstRowLastColumn="0" w:lastRowFirstColumn="0" w:lastRowLastColumn="0"/>
          <w:trHeight w:val="24"/>
        </w:trPr>
        <w:tc>
          <w:tcPr>
            <w:cnfStyle w:val="001000000000" w:firstRow="0" w:lastRow="0" w:firstColumn="1" w:lastColumn="0" w:oddVBand="0" w:evenVBand="0" w:oddHBand="0" w:evenHBand="0" w:firstRowFirstColumn="0" w:firstRowLastColumn="0" w:lastRowFirstColumn="0" w:lastRowLastColumn="0"/>
            <w:tcW w:w="9216" w:type="dxa"/>
            <w:gridSpan w:val="6"/>
          </w:tcPr>
          <w:p w14:paraId="1F123753" w14:textId="754D2A39" w:rsidR="00793646" w:rsidRPr="00D91B00" w:rsidRDefault="004379A1" w:rsidP="006168E6">
            <w:pPr>
              <w:spacing w:before="0" w:afterLines="60" w:after="144" w:line="240" w:lineRule="auto"/>
              <w:contextualSpacing/>
              <w:rPr>
                <w:rStyle w:val="Strong"/>
                <w:rFonts w:ascii="Arial" w:hAnsi="Arial" w:cs="Arial"/>
                <w:b/>
                <w:bCs w:val="0"/>
                <w:szCs w:val="20"/>
                <w:bdr w:val="none" w:sz="0" w:space="0" w:color="auto" w:frame="1"/>
              </w:rPr>
            </w:pPr>
            <w:r w:rsidRPr="00D91B00">
              <w:rPr>
                <w:rStyle w:val="Strong"/>
                <w:rFonts w:ascii="Arial" w:hAnsi="Arial" w:cs="Arial"/>
                <w:b/>
                <w:szCs w:val="20"/>
                <w:bdr w:val="none" w:sz="0" w:space="0" w:color="auto" w:frame="1"/>
              </w:rPr>
              <w:t xml:space="preserve">Request </w:t>
            </w:r>
            <w:r w:rsidR="006168E6" w:rsidRPr="00D91B00">
              <w:rPr>
                <w:rStyle w:val="Strong"/>
                <w:rFonts w:ascii="Arial" w:hAnsi="Arial" w:cs="Arial"/>
                <w:b/>
                <w:szCs w:val="20"/>
                <w:bdr w:val="none" w:sz="0" w:space="0" w:color="auto" w:frame="1"/>
              </w:rPr>
              <w:t>reference</w:t>
            </w:r>
            <w:r w:rsidR="00911B76" w:rsidRPr="00D91B00">
              <w:rPr>
                <w:rStyle w:val="Strong"/>
                <w:rFonts w:ascii="Arial" w:hAnsi="Arial" w:cs="Arial"/>
                <w:b/>
                <w:szCs w:val="20"/>
                <w:bdr w:val="none" w:sz="0" w:space="0" w:color="auto" w:frame="1"/>
              </w:rPr>
              <w:t xml:space="preserve"> </w:t>
            </w:r>
          </w:p>
        </w:tc>
      </w:tr>
      <w:tr w:rsidR="00793646" w:rsidRPr="00D91B00" w14:paraId="79CA632F" w14:textId="77777777" w:rsidTr="006168E6">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7225" w:type="dxa"/>
            <w:gridSpan w:val="2"/>
          </w:tcPr>
          <w:p w14:paraId="569861A8" w14:textId="3003CDD8" w:rsidR="00793646" w:rsidRPr="007F150E" w:rsidRDefault="003B4B1C" w:rsidP="006168E6">
            <w:pPr>
              <w:spacing w:before="0" w:afterLines="60" w:after="144" w:line="240" w:lineRule="auto"/>
              <w:contextualSpacing/>
              <w:rPr>
                <w:rStyle w:val="Strong"/>
                <w:rFonts w:ascii="Arial" w:hAnsi="Arial" w:cs="Arial"/>
                <w:b/>
                <w:bCs w:val="0"/>
                <w:szCs w:val="20"/>
                <w:bdr w:val="none" w:sz="0" w:space="0" w:color="auto" w:frame="1"/>
              </w:rPr>
            </w:pPr>
            <w:r w:rsidRPr="007F150E">
              <w:rPr>
                <w:rStyle w:val="Strong"/>
                <w:rFonts w:ascii="Arial" w:hAnsi="Arial" w:cs="Arial"/>
                <w:b/>
                <w:bCs w:val="0"/>
                <w:szCs w:val="20"/>
                <w:bdr w:val="none" w:sz="0" w:space="0" w:color="auto" w:frame="1"/>
              </w:rPr>
              <w:t>Request</w:t>
            </w:r>
            <w:r w:rsidR="00793646" w:rsidRPr="007F150E">
              <w:rPr>
                <w:rStyle w:val="Strong"/>
                <w:rFonts w:ascii="Arial" w:hAnsi="Arial" w:cs="Arial"/>
                <w:b/>
                <w:bCs w:val="0"/>
                <w:szCs w:val="20"/>
                <w:bdr w:val="none" w:sz="0" w:space="0" w:color="auto" w:frame="1"/>
              </w:rPr>
              <w:t xml:space="preserve"> date</w:t>
            </w:r>
          </w:p>
        </w:tc>
        <w:sdt>
          <w:sdtPr>
            <w:rPr>
              <w:rStyle w:val="Style4"/>
            </w:rPr>
            <w:id w:val="-2049059657"/>
            <w:placeholder>
              <w:docPart w:val="C0C2F438938B4F699789E39B13A68C6A"/>
            </w:placeholder>
            <w:showingPlcHdr/>
            <w15:appearance w15:val="hidden"/>
          </w:sdtPr>
          <w:sdtEndPr>
            <w:rPr>
              <w:rStyle w:val="DefaultParagraphFont"/>
              <w:rFonts w:asciiTheme="minorHAnsi" w:hAnsiTheme="minorHAnsi" w:cs="Arial"/>
              <w:szCs w:val="20"/>
            </w:rPr>
          </w:sdtEndPr>
          <w:sdtContent>
            <w:tc>
              <w:tcPr>
                <w:tcW w:w="1991" w:type="dxa"/>
                <w:gridSpan w:val="4"/>
              </w:tcPr>
              <w:p w14:paraId="2EE74838" w14:textId="1F18D7B9" w:rsidR="00793646" w:rsidRPr="00D91B00" w:rsidRDefault="00D23E95" w:rsidP="006168E6">
                <w:pPr>
                  <w:spacing w:before="0" w:afterLines="60" w:after="144" w:line="24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D91B00">
                  <w:rPr>
                    <w:rFonts w:ascii="Arial" w:hAnsi="Arial" w:cs="Arial"/>
                    <w:color w:val="BFBFBF" w:themeColor="background1" w:themeShade="BF"/>
                    <w:szCs w:val="20"/>
                  </w:rPr>
                  <w:t>DD/MM/YYYY</w:t>
                </w:r>
              </w:p>
            </w:tc>
          </w:sdtContent>
        </w:sdt>
      </w:tr>
      <w:tr w:rsidR="006168E6" w:rsidRPr="00D91B00" w14:paraId="48CB2457" w14:textId="77777777" w:rsidTr="006168E6">
        <w:trPr>
          <w:cnfStyle w:val="000000010000" w:firstRow="0" w:lastRow="0" w:firstColumn="0" w:lastColumn="0" w:oddVBand="0" w:evenVBand="0" w:oddHBand="0" w:evenHBand="1"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7225" w:type="dxa"/>
            <w:gridSpan w:val="2"/>
          </w:tcPr>
          <w:p w14:paraId="0E1A50BE" w14:textId="2B3A2484" w:rsidR="006168E6" w:rsidRPr="007F150E" w:rsidRDefault="006168E6" w:rsidP="006168E6">
            <w:pPr>
              <w:spacing w:before="0" w:afterLines="60" w:after="144" w:line="240" w:lineRule="auto"/>
              <w:contextualSpacing/>
              <w:rPr>
                <w:rStyle w:val="Strong"/>
                <w:rFonts w:ascii="Arial" w:hAnsi="Arial" w:cs="Arial"/>
                <w:b/>
                <w:bCs w:val="0"/>
                <w:bdr w:val="none" w:sz="0" w:space="0" w:color="auto" w:frame="1"/>
              </w:rPr>
            </w:pPr>
            <w:r w:rsidRPr="007F150E">
              <w:rPr>
                <w:rStyle w:val="Strong"/>
                <w:rFonts w:ascii="Arial" w:hAnsi="Arial" w:cs="Arial"/>
                <w:b/>
                <w:bCs w:val="0"/>
                <w:bdr w:val="none" w:sz="0" w:space="0" w:color="auto" w:frame="1"/>
              </w:rPr>
              <w:t>Have you engaged with AFCA about the issue you are concerned with?</w:t>
            </w:r>
          </w:p>
        </w:tc>
        <w:tc>
          <w:tcPr>
            <w:tcW w:w="523" w:type="dxa"/>
          </w:tcPr>
          <w:p w14:paraId="260997AF" w14:textId="3B386E2E" w:rsidR="006168E6" w:rsidRPr="00D91B00" w:rsidRDefault="00000000" w:rsidP="001F7AC5">
            <w:pPr>
              <w:spacing w:before="0" w:afterLines="60" w:after="144"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Arial" w:hAnsi="Arial" w:cs="Arial"/>
                <w:szCs w:val="20"/>
              </w:rPr>
            </w:pPr>
            <w:sdt>
              <w:sdtPr>
                <w:rPr>
                  <w:rFonts w:ascii="Arial" w:hAnsi="Arial" w:cs="Arial"/>
                  <w:b/>
                  <w:szCs w:val="20"/>
                </w:rPr>
                <w:id w:val="683715144"/>
                <w14:checkbox>
                  <w14:checked w14:val="0"/>
                  <w14:checkedState w14:val="2612" w14:font="MS Gothic"/>
                  <w14:uncheckedState w14:val="2610" w14:font="MS Gothic"/>
                </w14:checkbox>
              </w:sdtPr>
              <w:sdtContent>
                <w:r w:rsidR="006168E6" w:rsidRPr="00D91B00">
                  <w:rPr>
                    <w:rFonts w:ascii="Segoe UI Symbol" w:eastAsia="MS Gothic" w:hAnsi="Segoe UI Symbol" w:cs="Segoe UI Symbol"/>
                    <w:szCs w:val="20"/>
                  </w:rPr>
                  <w:t>☐</w:t>
                </w:r>
              </w:sdtContent>
            </w:sdt>
          </w:p>
        </w:tc>
        <w:tc>
          <w:tcPr>
            <w:tcW w:w="549" w:type="dxa"/>
          </w:tcPr>
          <w:p w14:paraId="5FDE2D48" w14:textId="012A5F5B" w:rsidR="006168E6" w:rsidRPr="00D91B00" w:rsidRDefault="006168E6" w:rsidP="006168E6">
            <w:pPr>
              <w:spacing w:before="0" w:afterLines="60" w:after="144" w:line="240" w:lineRule="auto"/>
              <w:contextualSpacing/>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D91B00">
              <w:rPr>
                <w:rStyle w:val="Strong"/>
                <w:rFonts w:ascii="Arial" w:hAnsi="Arial" w:cs="Arial"/>
                <w:b w:val="0"/>
                <w:bCs w:val="0"/>
                <w:szCs w:val="20"/>
                <w:bdr w:val="none" w:sz="0" w:space="0" w:color="auto" w:frame="1"/>
              </w:rPr>
              <w:t>Yes</w:t>
            </w:r>
          </w:p>
        </w:tc>
        <w:tc>
          <w:tcPr>
            <w:tcW w:w="460" w:type="dxa"/>
          </w:tcPr>
          <w:p w14:paraId="697C12B9" w14:textId="1931A078" w:rsidR="006168E6" w:rsidRPr="00D91B00" w:rsidRDefault="00000000" w:rsidP="001F7AC5">
            <w:pPr>
              <w:spacing w:before="0" w:afterLines="60" w:after="144"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Arial" w:hAnsi="Arial" w:cs="Arial"/>
                <w:szCs w:val="20"/>
              </w:rPr>
            </w:pPr>
            <w:sdt>
              <w:sdtPr>
                <w:rPr>
                  <w:rFonts w:ascii="Arial" w:hAnsi="Arial" w:cs="Arial"/>
                  <w:b/>
                  <w:szCs w:val="20"/>
                </w:rPr>
                <w:id w:val="-78369254"/>
                <w14:checkbox>
                  <w14:checked w14:val="0"/>
                  <w14:checkedState w14:val="2612" w14:font="MS Gothic"/>
                  <w14:uncheckedState w14:val="2610" w14:font="MS Gothic"/>
                </w14:checkbox>
              </w:sdtPr>
              <w:sdtContent>
                <w:r w:rsidR="006168E6" w:rsidRPr="00D91B00">
                  <w:rPr>
                    <w:rFonts w:ascii="Segoe UI Symbol" w:eastAsia="MS Gothic" w:hAnsi="Segoe UI Symbol" w:cs="Segoe UI Symbol"/>
                    <w:szCs w:val="20"/>
                  </w:rPr>
                  <w:t>☐</w:t>
                </w:r>
              </w:sdtContent>
            </w:sdt>
          </w:p>
        </w:tc>
        <w:tc>
          <w:tcPr>
            <w:tcW w:w="458" w:type="dxa"/>
          </w:tcPr>
          <w:p w14:paraId="22985394" w14:textId="0C2DEE64" w:rsidR="006168E6" w:rsidRPr="00D91B00" w:rsidRDefault="006168E6" w:rsidP="001F7AC5">
            <w:pPr>
              <w:spacing w:before="0" w:afterLines="60" w:after="144" w:line="240" w:lineRule="auto"/>
              <w:contextualSpacing/>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D91B00">
              <w:rPr>
                <w:rStyle w:val="Strong"/>
                <w:rFonts w:ascii="Arial" w:hAnsi="Arial" w:cs="Arial"/>
                <w:b w:val="0"/>
                <w:bCs w:val="0"/>
                <w:szCs w:val="20"/>
                <w:bdr w:val="none" w:sz="0" w:space="0" w:color="auto" w:frame="1"/>
              </w:rPr>
              <w:t>No</w:t>
            </w:r>
          </w:p>
        </w:tc>
      </w:tr>
      <w:tr w:rsidR="006168E6" w:rsidRPr="00D91B00" w14:paraId="4B87CE62" w14:textId="77777777" w:rsidTr="006168E6">
        <w:trPr>
          <w:cnfStyle w:val="000000100000" w:firstRow="0" w:lastRow="0" w:firstColumn="0" w:lastColumn="0" w:oddVBand="0" w:evenVBand="0" w:oddHBand="1" w:evenHBand="0" w:firstRowFirstColumn="0" w:firstRowLastColumn="0" w:lastRowFirstColumn="0" w:lastRowLastColumn="0"/>
          <w:trHeight w:val="38"/>
        </w:trPr>
        <w:tc>
          <w:tcPr>
            <w:cnfStyle w:val="001000000000" w:firstRow="0" w:lastRow="0" w:firstColumn="1" w:lastColumn="0" w:oddVBand="0" w:evenVBand="0" w:oddHBand="0" w:evenHBand="0" w:firstRowFirstColumn="0" w:firstRowLastColumn="0" w:lastRowFirstColumn="0" w:lastRowLastColumn="0"/>
            <w:tcW w:w="7225" w:type="dxa"/>
            <w:gridSpan w:val="2"/>
          </w:tcPr>
          <w:p w14:paraId="0F02B4C0" w14:textId="2E592B9C" w:rsidR="006168E6" w:rsidRPr="007F150E" w:rsidRDefault="006168E6" w:rsidP="006168E6">
            <w:pPr>
              <w:spacing w:before="0" w:afterLines="60" w:after="144" w:line="240" w:lineRule="auto"/>
              <w:contextualSpacing/>
              <w:rPr>
                <w:rStyle w:val="Strong"/>
                <w:rFonts w:ascii="Arial" w:hAnsi="Arial" w:cs="Arial"/>
                <w:b/>
                <w:bCs w:val="0"/>
                <w:bdr w:val="none" w:sz="0" w:space="0" w:color="auto" w:frame="1"/>
              </w:rPr>
            </w:pPr>
            <w:r w:rsidRPr="007F150E">
              <w:rPr>
                <w:rStyle w:val="Strong"/>
                <w:rFonts w:ascii="Arial" w:hAnsi="Arial" w:cs="Arial"/>
                <w:b/>
                <w:bCs w:val="0"/>
                <w:bdr w:val="none" w:sz="0" w:space="0" w:color="auto" w:frame="1"/>
              </w:rPr>
              <w:t xml:space="preserve">Are you requesting that AFCA conduct a </w:t>
            </w:r>
            <w:r>
              <w:rPr>
                <w:rStyle w:val="Strong"/>
                <w:rFonts w:ascii="Arial" w:hAnsi="Arial" w:cs="Arial"/>
                <w:b/>
                <w:bCs w:val="0"/>
                <w:bdr w:val="none" w:sz="0" w:space="0" w:color="auto" w:frame="1"/>
              </w:rPr>
              <w:t>Forward-Looking Review</w:t>
            </w:r>
            <w:r w:rsidRPr="007F150E">
              <w:rPr>
                <w:rStyle w:val="Strong"/>
                <w:rFonts w:ascii="Arial" w:hAnsi="Arial" w:cs="Arial"/>
                <w:b/>
                <w:bCs w:val="0"/>
                <w:bdr w:val="none" w:sz="0" w:space="0" w:color="auto" w:frame="1"/>
              </w:rPr>
              <w:t xml:space="preserve">? </w:t>
            </w:r>
          </w:p>
        </w:tc>
        <w:tc>
          <w:tcPr>
            <w:tcW w:w="523" w:type="dxa"/>
          </w:tcPr>
          <w:p w14:paraId="75DCE70A" w14:textId="7F3480FB" w:rsidR="006168E6" w:rsidRPr="00D91B00" w:rsidRDefault="00000000" w:rsidP="001F7AC5">
            <w:pPr>
              <w:spacing w:before="0" w:afterLines="60" w:after="144"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b/>
                <w:szCs w:val="20"/>
              </w:rPr>
            </w:pPr>
            <w:sdt>
              <w:sdtPr>
                <w:rPr>
                  <w:rFonts w:ascii="Arial" w:hAnsi="Arial" w:cs="Arial"/>
                  <w:b/>
                  <w:szCs w:val="20"/>
                </w:rPr>
                <w:id w:val="-292293566"/>
                <w14:checkbox>
                  <w14:checked w14:val="0"/>
                  <w14:checkedState w14:val="2612" w14:font="MS Gothic"/>
                  <w14:uncheckedState w14:val="2610" w14:font="MS Gothic"/>
                </w14:checkbox>
              </w:sdtPr>
              <w:sdtContent>
                <w:r w:rsidR="006168E6" w:rsidRPr="00D91B00">
                  <w:rPr>
                    <w:rFonts w:ascii="Segoe UI Symbol" w:eastAsia="MS Gothic" w:hAnsi="Segoe UI Symbol" w:cs="Segoe UI Symbol"/>
                    <w:szCs w:val="20"/>
                  </w:rPr>
                  <w:t>☐</w:t>
                </w:r>
              </w:sdtContent>
            </w:sdt>
          </w:p>
        </w:tc>
        <w:tc>
          <w:tcPr>
            <w:tcW w:w="549" w:type="dxa"/>
          </w:tcPr>
          <w:p w14:paraId="0DE0412B" w14:textId="1CFAB6FB" w:rsidR="006168E6" w:rsidRPr="00D91B00" w:rsidRDefault="006168E6" w:rsidP="006168E6">
            <w:pPr>
              <w:spacing w:before="0" w:afterLines="60" w:after="144" w:line="24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D91B00">
              <w:rPr>
                <w:rStyle w:val="Strong"/>
                <w:rFonts w:ascii="Arial" w:hAnsi="Arial" w:cs="Arial"/>
                <w:b w:val="0"/>
                <w:bCs w:val="0"/>
                <w:szCs w:val="20"/>
                <w:bdr w:val="none" w:sz="0" w:space="0" w:color="auto" w:frame="1"/>
              </w:rPr>
              <w:t>Yes</w:t>
            </w:r>
          </w:p>
        </w:tc>
        <w:tc>
          <w:tcPr>
            <w:tcW w:w="460" w:type="dxa"/>
          </w:tcPr>
          <w:p w14:paraId="6F30C82A" w14:textId="535D0BEF" w:rsidR="006168E6" w:rsidRPr="00D91B00" w:rsidRDefault="00000000" w:rsidP="001F7AC5">
            <w:pPr>
              <w:spacing w:before="0" w:afterLines="60" w:after="144"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b/>
                <w:szCs w:val="20"/>
              </w:rPr>
            </w:pPr>
            <w:sdt>
              <w:sdtPr>
                <w:rPr>
                  <w:rFonts w:ascii="Arial" w:hAnsi="Arial" w:cs="Arial"/>
                  <w:b/>
                  <w:szCs w:val="20"/>
                </w:rPr>
                <w:id w:val="1297181057"/>
                <w14:checkbox>
                  <w14:checked w14:val="0"/>
                  <w14:checkedState w14:val="2612" w14:font="MS Gothic"/>
                  <w14:uncheckedState w14:val="2610" w14:font="MS Gothic"/>
                </w14:checkbox>
              </w:sdtPr>
              <w:sdtContent>
                <w:r w:rsidR="006168E6" w:rsidRPr="00D91B00">
                  <w:rPr>
                    <w:rFonts w:ascii="Segoe UI Symbol" w:eastAsia="MS Gothic" w:hAnsi="Segoe UI Symbol" w:cs="Segoe UI Symbol"/>
                    <w:szCs w:val="20"/>
                  </w:rPr>
                  <w:t>☐</w:t>
                </w:r>
              </w:sdtContent>
            </w:sdt>
          </w:p>
        </w:tc>
        <w:tc>
          <w:tcPr>
            <w:tcW w:w="458" w:type="dxa"/>
          </w:tcPr>
          <w:p w14:paraId="5457E8B8" w14:textId="6F08D54E" w:rsidR="006168E6" w:rsidRPr="00D91B00" w:rsidRDefault="006168E6" w:rsidP="001F7AC5">
            <w:pPr>
              <w:spacing w:before="0" w:afterLines="60" w:after="144" w:line="24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D91B00">
              <w:rPr>
                <w:rStyle w:val="Strong"/>
                <w:rFonts w:ascii="Arial" w:hAnsi="Arial" w:cs="Arial"/>
                <w:b w:val="0"/>
                <w:bCs w:val="0"/>
                <w:szCs w:val="20"/>
                <w:bdr w:val="none" w:sz="0" w:space="0" w:color="auto" w:frame="1"/>
              </w:rPr>
              <w:t>No</w:t>
            </w:r>
          </w:p>
        </w:tc>
      </w:tr>
      <w:tr w:rsidR="00981354" w:rsidRPr="00D91B00" w14:paraId="7CB49D3C" w14:textId="77777777" w:rsidTr="006168E6">
        <w:trPr>
          <w:cnfStyle w:val="000000010000" w:firstRow="0" w:lastRow="0" w:firstColumn="0" w:lastColumn="0" w:oddVBand="0" w:evenVBand="0" w:oddHBand="0" w:evenHBand="1"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3399" w:type="dxa"/>
          </w:tcPr>
          <w:p w14:paraId="44A87868" w14:textId="7AF6D0E1" w:rsidR="00981354" w:rsidRPr="00D91B00" w:rsidRDefault="00981354" w:rsidP="006168E6">
            <w:pPr>
              <w:spacing w:before="0" w:afterLines="60" w:after="144" w:line="240" w:lineRule="auto"/>
              <w:contextualSpacing/>
              <w:rPr>
                <w:rStyle w:val="Strong"/>
                <w:rFonts w:ascii="Arial" w:hAnsi="Arial" w:cs="Arial"/>
                <w:bCs w:val="0"/>
                <w:szCs w:val="20"/>
                <w:bdr w:val="none" w:sz="0" w:space="0" w:color="auto" w:frame="1"/>
              </w:rPr>
            </w:pPr>
            <w:r w:rsidRPr="00D91B00">
              <w:rPr>
                <w:rStyle w:val="Strong"/>
                <w:rFonts w:ascii="Arial" w:hAnsi="Arial" w:cs="Arial"/>
                <w:b/>
                <w:bCs w:val="0"/>
                <w:szCs w:val="20"/>
                <w:bdr w:val="none" w:sz="0" w:space="0" w:color="auto" w:frame="1"/>
              </w:rPr>
              <w:t>Office use only</w:t>
            </w:r>
          </w:p>
        </w:tc>
        <w:tc>
          <w:tcPr>
            <w:tcW w:w="5817" w:type="dxa"/>
            <w:gridSpan w:val="5"/>
          </w:tcPr>
          <w:p w14:paraId="0E200035" w14:textId="77777777" w:rsidR="00981354" w:rsidRPr="00D91B00" w:rsidRDefault="00981354" w:rsidP="006168E6">
            <w:pPr>
              <w:spacing w:before="0" w:afterLines="60" w:after="144" w:line="240" w:lineRule="auto"/>
              <w:contextualSpacing/>
              <w:cnfStyle w:val="000000010000" w:firstRow="0" w:lastRow="0" w:firstColumn="0" w:lastColumn="0" w:oddVBand="0" w:evenVBand="0" w:oddHBand="0" w:evenHBand="1" w:firstRowFirstColumn="0" w:firstRowLastColumn="0" w:lastRowFirstColumn="0" w:lastRowLastColumn="0"/>
              <w:rPr>
                <w:rFonts w:ascii="Arial" w:hAnsi="Arial" w:cs="Arial"/>
                <w:i/>
                <w:iCs/>
                <w:color w:val="A6A6A6" w:themeColor="background1" w:themeShade="A6"/>
                <w:szCs w:val="20"/>
              </w:rPr>
            </w:pPr>
          </w:p>
        </w:tc>
      </w:tr>
      <w:tr w:rsidR="00B553A2" w:rsidRPr="00D91B00" w14:paraId="158E49DD" w14:textId="77777777" w:rsidTr="006168E6">
        <w:trPr>
          <w:cnfStyle w:val="000000100000" w:firstRow="0" w:lastRow="0" w:firstColumn="0" w:lastColumn="0" w:oddVBand="0" w:evenVBand="0" w:oddHBand="1" w:evenHBand="0" w:firstRowFirstColumn="0" w:firstRowLastColumn="0" w:lastRowFirstColumn="0" w:lastRowLastColumn="0"/>
          <w:trHeight w:val="24"/>
        </w:trPr>
        <w:tc>
          <w:tcPr>
            <w:cnfStyle w:val="001000000000" w:firstRow="0" w:lastRow="0" w:firstColumn="1" w:lastColumn="0" w:oddVBand="0" w:evenVBand="0" w:oddHBand="0" w:evenHBand="0" w:firstRowFirstColumn="0" w:firstRowLastColumn="0" w:lastRowFirstColumn="0" w:lastRowLastColumn="0"/>
            <w:tcW w:w="3399" w:type="dxa"/>
          </w:tcPr>
          <w:p w14:paraId="2C7DD79C" w14:textId="6BE8B742" w:rsidR="00B553A2" w:rsidRPr="007F150E" w:rsidRDefault="00B553A2" w:rsidP="006168E6">
            <w:pPr>
              <w:spacing w:before="0" w:afterLines="60" w:after="144" w:line="240" w:lineRule="auto"/>
              <w:contextualSpacing/>
              <w:rPr>
                <w:rStyle w:val="Strong"/>
                <w:rFonts w:ascii="Arial" w:hAnsi="Arial" w:cs="Arial"/>
                <w:b/>
                <w:bCs w:val="0"/>
                <w:szCs w:val="20"/>
                <w:bdr w:val="none" w:sz="0" w:space="0" w:color="auto" w:frame="1"/>
              </w:rPr>
            </w:pPr>
            <w:r w:rsidRPr="007F150E">
              <w:rPr>
                <w:rStyle w:val="Strong"/>
                <w:rFonts w:ascii="Arial" w:hAnsi="Arial" w:cs="Arial"/>
                <w:b/>
                <w:bCs w:val="0"/>
                <w:szCs w:val="20"/>
                <w:bdr w:val="none" w:sz="0" w:space="0" w:color="auto" w:frame="1"/>
              </w:rPr>
              <w:t>Internal FLR Reference Number</w:t>
            </w:r>
          </w:p>
        </w:tc>
        <w:tc>
          <w:tcPr>
            <w:tcW w:w="5817" w:type="dxa"/>
            <w:gridSpan w:val="5"/>
          </w:tcPr>
          <w:p w14:paraId="72C548FF" w14:textId="2DAA6BEF" w:rsidR="00B553A2" w:rsidRPr="00D91B00" w:rsidRDefault="00000000" w:rsidP="006168E6">
            <w:pPr>
              <w:spacing w:before="0" w:afterLines="60" w:after="144" w:line="24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i/>
                <w:iCs/>
                <w:color w:val="D9D9D9" w:themeColor="background1" w:themeShade="D9"/>
                <w:szCs w:val="20"/>
              </w:rPr>
            </w:pPr>
            <w:sdt>
              <w:sdtPr>
                <w:rPr>
                  <w:rStyle w:val="Style4"/>
                </w:rPr>
                <w:id w:val="-498817236"/>
                <w:placeholder>
                  <w:docPart w:val="E3A89A8467054C449460D3ED16FC724A"/>
                </w:placeholder>
                <w:showingPlcHdr/>
                <w15:appearance w15:val="hidden"/>
              </w:sdtPr>
              <w:sdtEndPr>
                <w:rPr>
                  <w:rStyle w:val="DefaultParagraphFont"/>
                  <w:rFonts w:asciiTheme="minorHAnsi" w:hAnsiTheme="minorHAnsi" w:cs="Arial"/>
                  <w:i/>
                  <w:iCs/>
                  <w:color w:val="D9D9D9" w:themeColor="background1" w:themeShade="D9"/>
                  <w:szCs w:val="20"/>
                </w:rPr>
              </w:sdtEndPr>
              <w:sdtContent>
                <w:r w:rsidR="005F5AF7" w:rsidRPr="00D91B00">
                  <w:rPr>
                    <w:rFonts w:ascii="Arial" w:hAnsi="Arial" w:cs="Arial"/>
                    <w:i/>
                    <w:iCs/>
                    <w:color w:val="BFBFBF" w:themeColor="background1" w:themeShade="BF"/>
                    <w:szCs w:val="20"/>
                  </w:rPr>
                  <w:t>AFCA to complete once the FLR request form is submitted.</w:t>
                </w:r>
              </w:sdtContent>
            </w:sdt>
            <w:r w:rsidR="005F5AF7" w:rsidDel="003B29B2">
              <w:rPr>
                <w:rStyle w:val="Style4"/>
              </w:rPr>
              <w:t xml:space="preserve"> </w:t>
            </w:r>
          </w:p>
        </w:tc>
      </w:tr>
    </w:tbl>
    <w:p w14:paraId="5DDB12EB" w14:textId="1EBD44B5" w:rsidR="00EA2C22" w:rsidRDefault="00EA2C22" w:rsidP="00EA2C22">
      <w:pPr>
        <w:pStyle w:val="NumberedHeading2"/>
        <w:ind w:firstLine="0"/>
      </w:pPr>
      <w:r>
        <w:t xml:space="preserve">Part </w:t>
      </w:r>
      <w:r w:rsidR="00F80595">
        <w:t>B</w:t>
      </w:r>
      <w:r>
        <w:t xml:space="preserve">: </w:t>
      </w:r>
      <w:r w:rsidR="006168E6">
        <w:t>Applicant details</w:t>
      </w:r>
    </w:p>
    <w:tbl>
      <w:tblPr>
        <w:tblStyle w:val="Defaulttable"/>
        <w:tblW w:w="9214" w:type="dxa"/>
        <w:tblLayout w:type="fixed"/>
        <w:tblLook w:val="04A0" w:firstRow="1" w:lastRow="0" w:firstColumn="1" w:lastColumn="0" w:noHBand="0" w:noVBand="1"/>
      </w:tblPr>
      <w:tblGrid>
        <w:gridCol w:w="2835"/>
        <w:gridCol w:w="651"/>
        <w:gridCol w:w="958"/>
        <w:gridCol w:w="416"/>
        <w:gridCol w:w="563"/>
        <w:gridCol w:w="1336"/>
        <w:gridCol w:w="563"/>
        <w:gridCol w:w="1892"/>
      </w:tblGrid>
      <w:tr w:rsidR="00EA2C22" w:rsidRPr="009F09AE" w14:paraId="7AE8E670" w14:textId="77777777" w:rsidTr="00DE17AF">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9214" w:type="dxa"/>
            <w:gridSpan w:val="8"/>
          </w:tcPr>
          <w:p w14:paraId="3871A58D" w14:textId="1BA612A5" w:rsidR="00EA2C22" w:rsidRPr="009F09AE" w:rsidRDefault="00F95C7E" w:rsidP="00D42A1E">
            <w:pPr>
              <w:spacing w:afterLines="60" w:after="144" w:line="240" w:lineRule="auto"/>
              <w:contextualSpacing/>
              <w:rPr>
                <w:rStyle w:val="Strong"/>
                <w:rFonts w:ascii="Arial" w:hAnsi="Arial" w:cs="Arial"/>
                <w:b/>
                <w:bCs w:val="0"/>
                <w:szCs w:val="20"/>
                <w:bdr w:val="none" w:sz="0" w:space="0" w:color="auto" w:frame="1"/>
              </w:rPr>
            </w:pPr>
            <w:r w:rsidRPr="009F09AE">
              <w:rPr>
                <w:rStyle w:val="Strong"/>
                <w:rFonts w:ascii="Arial" w:hAnsi="Arial" w:cs="Arial"/>
                <w:b/>
                <w:szCs w:val="20"/>
                <w:bdr w:val="none" w:sz="0" w:space="0" w:color="auto" w:frame="1"/>
              </w:rPr>
              <w:t>Applicant</w:t>
            </w:r>
            <w:r w:rsidR="006168E6" w:rsidRPr="009F09AE">
              <w:rPr>
                <w:rStyle w:val="Strong"/>
                <w:rFonts w:ascii="Arial" w:hAnsi="Arial" w:cs="Arial"/>
                <w:b/>
                <w:szCs w:val="20"/>
                <w:bdr w:val="none" w:sz="0" w:space="0" w:color="auto" w:frame="1"/>
              </w:rPr>
              <w:t xml:space="preserve"> details</w:t>
            </w:r>
          </w:p>
        </w:tc>
      </w:tr>
      <w:tr w:rsidR="0054318A" w:rsidRPr="009F09AE" w14:paraId="7D105A33" w14:textId="77777777" w:rsidTr="00DE17AF">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835" w:type="dxa"/>
          </w:tcPr>
          <w:p w14:paraId="3C8694EE" w14:textId="0EC0A8DE" w:rsidR="0054318A" w:rsidRPr="007F150E" w:rsidRDefault="007967DE" w:rsidP="00D42A1E">
            <w:pPr>
              <w:spacing w:afterLines="60" w:after="144" w:line="240" w:lineRule="auto"/>
              <w:contextualSpacing/>
              <w:rPr>
                <w:rStyle w:val="Strong"/>
                <w:rFonts w:ascii="Arial" w:hAnsi="Arial" w:cs="Arial"/>
                <w:b/>
                <w:bCs w:val="0"/>
                <w:szCs w:val="20"/>
                <w:bdr w:val="none" w:sz="0" w:space="0" w:color="auto" w:frame="1"/>
              </w:rPr>
            </w:pPr>
            <w:r w:rsidRPr="007F150E">
              <w:rPr>
                <w:rStyle w:val="Strong"/>
                <w:rFonts w:ascii="Arial" w:hAnsi="Arial" w:cs="Arial"/>
                <w:b/>
                <w:bCs w:val="0"/>
                <w:szCs w:val="20"/>
                <w:bdr w:val="none" w:sz="0" w:space="0" w:color="auto" w:frame="1"/>
              </w:rPr>
              <w:t xml:space="preserve">Organisation </w:t>
            </w:r>
          </w:p>
        </w:tc>
        <w:tc>
          <w:tcPr>
            <w:tcW w:w="6379" w:type="dxa"/>
            <w:gridSpan w:val="7"/>
          </w:tcPr>
          <w:p w14:paraId="120C4DC6" w14:textId="48C52337" w:rsidR="0054318A" w:rsidRPr="009F09AE" w:rsidRDefault="0054318A" w:rsidP="00D42A1E">
            <w:pPr>
              <w:spacing w:afterLines="60" w:after="144" w:line="24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r>
      <w:tr w:rsidR="00646AF2" w:rsidRPr="009F09AE" w14:paraId="24C87560" w14:textId="77777777" w:rsidTr="00DE17AF">
        <w:trPr>
          <w:cnfStyle w:val="000000010000" w:firstRow="0" w:lastRow="0" w:firstColumn="0" w:lastColumn="0" w:oddVBand="0" w:evenVBand="0" w:oddHBand="0" w:evenHBand="1"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835" w:type="dxa"/>
          </w:tcPr>
          <w:p w14:paraId="369EC921" w14:textId="74EA0F43" w:rsidR="00646AF2" w:rsidRPr="007F150E" w:rsidRDefault="00646AF2" w:rsidP="00D42A1E">
            <w:pPr>
              <w:spacing w:afterLines="60" w:after="144" w:line="240" w:lineRule="auto"/>
              <w:contextualSpacing/>
              <w:rPr>
                <w:rStyle w:val="Strong"/>
                <w:rFonts w:ascii="Arial" w:hAnsi="Arial" w:cs="Arial"/>
                <w:b/>
                <w:bCs w:val="0"/>
                <w:szCs w:val="20"/>
                <w:bdr w:val="none" w:sz="0" w:space="0" w:color="auto" w:frame="1"/>
              </w:rPr>
            </w:pPr>
            <w:r w:rsidRPr="007F150E">
              <w:rPr>
                <w:rStyle w:val="Strong"/>
                <w:rFonts w:ascii="Arial" w:hAnsi="Arial" w:cs="Arial"/>
                <w:b/>
                <w:bCs w:val="0"/>
                <w:szCs w:val="20"/>
                <w:bdr w:val="none" w:sz="0" w:space="0" w:color="auto" w:frame="1"/>
              </w:rPr>
              <w:t>Email</w:t>
            </w:r>
          </w:p>
        </w:tc>
        <w:tc>
          <w:tcPr>
            <w:tcW w:w="6379" w:type="dxa"/>
            <w:gridSpan w:val="7"/>
          </w:tcPr>
          <w:p w14:paraId="0496B5C8" w14:textId="77777777" w:rsidR="00646AF2" w:rsidRPr="009F09AE" w:rsidRDefault="00646AF2" w:rsidP="00D42A1E">
            <w:pPr>
              <w:spacing w:afterLines="60" w:after="144" w:line="240" w:lineRule="auto"/>
              <w:contextualSpacing/>
              <w:cnfStyle w:val="000000010000" w:firstRow="0" w:lastRow="0" w:firstColumn="0" w:lastColumn="0" w:oddVBand="0" w:evenVBand="0" w:oddHBand="0" w:evenHBand="1" w:firstRowFirstColumn="0" w:firstRowLastColumn="0" w:lastRowFirstColumn="0" w:lastRowLastColumn="0"/>
              <w:rPr>
                <w:rFonts w:ascii="Arial" w:hAnsi="Arial" w:cs="Arial"/>
                <w:szCs w:val="20"/>
              </w:rPr>
            </w:pPr>
          </w:p>
        </w:tc>
      </w:tr>
      <w:tr w:rsidR="00646AF2" w:rsidRPr="009F09AE" w14:paraId="534250BC" w14:textId="77777777" w:rsidTr="00DE17AF">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835" w:type="dxa"/>
          </w:tcPr>
          <w:p w14:paraId="0847AA38" w14:textId="32201CBB" w:rsidR="00646AF2" w:rsidRPr="007F150E" w:rsidRDefault="00646AF2" w:rsidP="00D42A1E">
            <w:pPr>
              <w:spacing w:afterLines="60" w:after="144" w:line="240" w:lineRule="auto"/>
              <w:contextualSpacing/>
              <w:rPr>
                <w:rStyle w:val="Strong"/>
                <w:rFonts w:ascii="Arial" w:hAnsi="Arial" w:cs="Arial"/>
                <w:b/>
                <w:bCs w:val="0"/>
                <w:szCs w:val="20"/>
                <w:bdr w:val="none" w:sz="0" w:space="0" w:color="auto" w:frame="1"/>
              </w:rPr>
            </w:pPr>
            <w:r w:rsidRPr="007F150E">
              <w:rPr>
                <w:rStyle w:val="Strong"/>
                <w:rFonts w:ascii="Arial" w:hAnsi="Arial" w:cs="Arial"/>
                <w:b/>
                <w:bCs w:val="0"/>
                <w:szCs w:val="20"/>
                <w:bdr w:val="none" w:sz="0" w:space="0" w:color="auto" w:frame="1"/>
              </w:rPr>
              <w:t>Phone</w:t>
            </w:r>
          </w:p>
        </w:tc>
        <w:tc>
          <w:tcPr>
            <w:tcW w:w="6379" w:type="dxa"/>
            <w:gridSpan w:val="7"/>
          </w:tcPr>
          <w:p w14:paraId="4059E210" w14:textId="77777777" w:rsidR="00646AF2" w:rsidRPr="009F09AE" w:rsidRDefault="00646AF2" w:rsidP="00D42A1E">
            <w:pPr>
              <w:spacing w:afterLines="60" w:after="144" w:line="24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r>
      <w:tr w:rsidR="00646AF2" w:rsidRPr="009F09AE" w14:paraId="2743272D" w14:textId="77777777" w:rsidTr="00DE17AF">
        <w:trPr>
          <w:cnfStyle w:val="000000010000" w:firstRow="0" w:lastRow="0" w:firstColumn="0" w:lastColumn="0" w:oddVBand="0" w:evenVBand="0" w:oddHBand="0" w:evenHBand="1"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835" w:type="dxa"/>
          </w:tcPr>
          <w:p w14:paraId="672D9420" w14:textId="5642AF41" w:rsidR="00646AF2" w:rsidRPr="007F150E" w:rsidRDefault="00646AF2" w:rsidP="00D42A1E">
            <w:pPr>
              <w:spacing w:afterLines="60" w:after="144" w:line="240" w:lineRule="auto"/>
              <w:contextualSpacing/>
              <w:rPr>
                <w:rStyle w:val="Strong"/>
                <w:rFonts w:ascii="Arial" w:hAnsi="Arial" w:cs="Arial"/>
                <w:b/>
                <w:bCs w:val="0"/>
                <w:szCs w:val="20"/>
                <w:bdr w:val="none" w:sz="0" w:space="0" w:color="auto" w:frame="1"/>
              </w:rPr>
            </w:pPr>
            <w:r w:rsidRPr="007F150E">
              <w:rPr>
                <w:rStyle w:val="Strong"/>
                <w:rFonts w:ascii="Arial" w:hAnsi="Arial" w:cs="Arial"/>
                <w:b/>
                <w:bCs w:val="0"/>
                <w:szCs w:val="20"/>
                <w:bdr w:val="none" w:sz="0" w:space="0" w:color="auto" w:frame="1"/>
              </w:rPr>
              <w:t>Postal address</w:t>
            </w:r>
          </w:p>
        </w:tc>
        <w:tc>
          <w:tcPr>
            <w:tcW w:w="6379" w:type="dxa"/>
            <w:gridSpan w:val="7"/>
          </w:tcPr>
          <w:p w14:paraId="5A987EBE" w14:textId="77777777" w:rsidR="00646AF2" w:rsidRPr="009F09AE" w:rsidRDefault="00646AF2" w:rsidP="00D42A1E">
            <w:pPr>
              <w:spacing w:afterLines="60" w:after="144" w:line="240" w:lineRule="auto"/>
              <w:contextualSpacing/>
              <w:cnfStyle w:val="000000010000" w:firstRow="0" w:lastRow="0" w:firstColumn="0" w:lastColumn="0" w:oddVBand="0" w:evenVBand="0" w:oddHBand="0" w:evenHBand="1" w:firstRowFirstColumn="0" w:firstRowLastColumn="0" w:lastRowFirstColumn="0" w:lastRowLastColumn="0"/>
              <w:rPr>
                <w:rFonts w:ascii="Arial" w:hAnsi="Arial" w:cs="Arial"/>
                <w:szCs w:val="20"/>
              </w:rPr>
            </w:pPr>
          </w:p>
        </w:tc>
      </w:tr>
      <w:tr w:rsidR="00F80595" w:rsidRPr="009F09AE" w14:paraId="1D18CEBA" w14:textId="77777777" w:rsidTr="00DE17AF">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835" w:type="dxa"/>
          </w:tcPr>
          <w:p w14:paraId="0947800A" w14:textId="52638528" w:rsidR="00F80595" w:rsidRPr="007F150E" w:rsidRDefault="00F80595" w:rsidP="00D42A1E">
            <w:pPr>
              <w:spacing w:afterLines="60" w:after="144" w:line="240" w:lineRule="auto"/>
              <w:contextualSpacing/>
              <w:rPr>
                <w:rStyle w:val="Strong"/>
                <w:rFonts w:ascii="Arial" w:hAnsi="Arial" w:cs="Arial"/>
                <w:b/>
                <w:bCs w:val="0"/>
                <w:szCs w:val="20"/>
                <w:bdr w:val="none" w:sz="0" w:space="0" w:color="auto" w:frame="1"/>
              </w:rPr>
            </w:pPr>
            <w:r w:rsidRPr="007F150E">
              <w:rPr>
                <w:rStyle w:val="Strong"/>
                <w:rFonts w:ascii="Arial" w:hAnsi="Arial" w:cs="Arial"/>
                <w:b/>
                <w:bCs w:val="0"/>
                <w:szCs w:val="20"/>
                <w:bdr w:val="none" w:sz="0" w:space="0" w:color="auto" w:frame="1"/>
              </w:rPr>
              <w:t>State</w:t>
            </w:r>
          </w:p>
        </w:tc>
        <w:tc>
          <w:tcPr>
            <w:tcW w:w="6379" w:type="dxa"/>
            <w:gridSpan w:val="7"/>
          </w:tcPr>
          <w:p w14:paraId="1707B0DD" w14:textId="77777777" w:rsidR="00F80595" w:rsidRPr="009F09AE" w:rsidRDefault="00F80595" w:rsidP="00D42A1E">
            <w:pPr>
              <w:spacing w:afterLines="60" w:after="144" w:line="24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r>
      <w:tr w:rsidR="00F80595" w:rsidRPr="009F09AE" w14:paraId="626AE723" w14:textId="77777777" w:rsidTr="00DE17AF">
        <w:trPr>
          <w:cnfStyle w:val="000000010000" w:firstRow="0" w:lastRow="0" w:firstColumn="0" w:lastColumn="0" w:oddVBand="0" w:evenVBand="0" w:oddHBand="0" w:evenHBand="1"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835" w:type="dxa"/>
          </w:tcPr>
          <w:p w14:paraId="36DB1B1A" w14:textId="10B83EF3" w:rsidR="00F80595" w:rsidRPr="007F150E" w:rsidRDefault="00F80595" w:rsidP="00D42A1E">
            <w:pPr>
              <w:spacing w:afterLines="60" w:after="144" w:line="240" w:lineRule="auto"/>
              <w:contextualSpacing/>
              <w:rPr>
                <w:rStyle w:val="Strong"/>
                <w:rFonts w:ascii="Arial" w:hAnsi="Arial" w:cs="Arial"/>
                <w:b/>
                <w:bCs w:val="0"/>
                <w:szCs w:val="20"/>
                <w:bdr w:val="none" w:sz="0" w:space="0" w:color="auto" w:frame="1"/>
              </w:rPr>
            </w:pPr>
            <w:r w:rsidRPr="007F150E">
              <w:rPr>
                <w:rStyle w:val="Strong"/>
                <w:rFonts w:ascii="Arial" w:hAnsi="Arial" w:cs="Arial"/>
                <w:b/>
                <w:bCs w:val="0"/>
                <w:szCs w:val="20"/>
                <w:bdr w:val="none" w:sz="0" w:space="0" w:color="auto" w:frame="1"/>
              </w:rPr>
              <w:t>Postcode</w:t>
            </w:r>
          </w:p>
        </w:tc>
        <w:tc>
          <w:tcPr>
            <w:tcW w:w="6379" w:type="dxa"/>
            <w:gridSpan w:val="7"/>
          </w:tcPr>
          <w:p w14:paraId="0EAB7317" w14:textId="77777777" w:rsidR="00F80595" w:rsidRPr="009F09AE" w:rsidRDefault="00F80595" w:rsidP="00D42A1E">
            <w:pPr>
              <w:spacing w:afterLines="60" w:after="144" w:line="240" w:lineRule="auto"/>
              <w:contextualSpacing/>
              <w:cnfStyle w:val="000000010000" w:firstRow="0" w:lastRow="0" w:firstColumn="0" w:lastColumn="0" w:oddVBand="0" w:evenVBand="0" w:oddHBand="0" w:evenHBand="1" w:firstRowFirstColumn="0" w:firstRowLastColumn="0" w:lastRowFirstColumn="0" w:lastRowLastColumn="0"/>
              <w:rPr>
                <w:rFonts w:ascii="Arial" w:hAnsi="Arial" w:cs="Arial"/>
                <w:szCs w:val="20"/>
              </w:rPr>
            </w:pPr>
          </w:p>
        </w:tc>
      </w:tr>
      <w:tr w:rsidR="002C7D21" w:rsidRPr="009F09AE" w14:paraId="20DD74AB" w14:textId="77777777" w:rsidTr="00DE17AF">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2835" w:type="dxa"/>
          </w:tcPr>
          <w:p w14:paraId="44A03E0F" w14:textId="21C165A6" w:rsidR="002C7D21" w:rsidRPr="007F150E" w:rsidRDefault="002C7D21" w:rsidP="00D42A1E">
            <w:pPr>
              <w:spacing w:afterLines="60" w:after="144" w:line="240" w:lineRule="auto"/>
              <w:contextualSpacing/>
              <w:rPr>
                <w:rStyle w:val="Strong"/>
                <w:rFonts w:ascii="Arial" w:hAnsi="Arial" w:cs="Arial"/>
                <w:b/>
                <w:bCs w:val="0"/>
                <w:szCs w:val="20"/>
                <w:bdr w:val="none" w:sz="0" w:space="0" w:color="auto" w:frame="1"/>
              </w:rPr>
            </w:pPr>
            <w:r w:rsidRPr="007F150E">
              <w:rPr>
                <w:rStyle w:val="Strong"/>
                <w:rFonts w:ascii="Arial" w:hAnsi="Arial" w:cs="Arial"/>
                <w:b/>
                <w:bCs w:val="0"/>
                <w:szCs w:val="20"/>
                <w:bdr w:val="none" w:sz="0" w:space="0" w:color="auto" w:frame="1"/>
              </w:rPr>
              <w:t xml:space="preserve">Preferred </w:t>
            </w:r>
            <w:r w:rsidR="00653366" w:rsidRPr="007F150E">
              <w:rPr>
                <w:rStyle w:val="Strong"/>
                <w:rFonts w:ascii="Arial" w:hAnsi="Arial" w:cs="Arial"/>
                <w:b/>
                <w:bCs w:val="0"/>
                <w:szCs w:val="20"/>
                <w:bdr w:val="none" w:sz="0" w:space="0" w:color="auto" w:frame="1"/>
              </w:rPr>
              <w:t>contact method</w:t>
            </w:r>
          </w:p>
        </w:tc>
        <w:tc>
          <w:tcPr>
            <w:tcW w:w="651" w:type="dxa"/>
          </w:tcPr>
          <w:p w14:paraId="05EDBDEE" w14:textId="6ED6155D" w:rsidR="002C7D21" w:rsidRPr="009F09AE" w:rsidRDefault="00000000" w:rsidP="00D42A1E">
            <w:pPr>
              <w:spacing w:afterLines="60" w:after="144"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szCs w:val="20"/>
              </w:rPr>
            </w:pPr>
            <w:sdt>
              <w:sdtPr>
                <w:rPr>
                  <w:rFonts w:ascii="Arial" w:hAnsi="Arial" w:cs="Arial"/>
                  <w:b/>
                  <w:szCs w:val="20"/>
                </w:rPr>
                <w:id w:val="1423072526"/>
                <w14:checkbox>
                  <w14:checked w14:val="0"/>
                  <w14:checkedState w14:val="2612" w14:font="MS Gothic"/>
                  <w14:uncheckedState w14:val="2610" w14:font="MS Gothic"/>
                </w14:checkbox>
              </w:sdtPr>
              <w:sdtContent>
                <w:r w:rsidR="002C7D21" w:rsidRPr="009F09AE">
                  <w:rPr>
                    <w:rFonts w:ascii="Segoe UI Symbol" w:eastAsia="MS Gothic" w:hAnsi="Segoe UI Symbol" w:cs="Segoe UI Symbol"/>
                    <w:szCs w:val="20"/>
                  </w:rPr>
                  <w:t>☐</w:t>
                </w:r>
              </w:sdtContent>
            </w:sdt>
          </w:p>
        </w:tc>
        <w:tc>
          <w:tcPr>
            <w:tcW w:w="958" w:type="dxa"/>
          </w:tcPr>
          <w:p w14:paraId="188BAE4A" w14:textId="7B0EB2C8" w:rsidR="002C7D21" w:rsidRPr="009F09AE" w:rsidRDefault="002C7D21" w:rsidP="00D42A1E">
            <w:pPr>
              <w:spacing w:afterLines="60" w:after="144" w:line="24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9F09AE">
              <w:rPr>
                <w:rStyle w:val="Strong"/>
                <w:rFonts w:ascii="Arial" w:hAnsi="Arial" w:cs="Arial"/>
                <w:b w:val="0"/>
                <w:szCs w:val="20"/>
                <w:bdr w:val="none" w:sz="0" w:space="0" w:color="auto" w:frame="1"/>
              </w:rPr>
              <w:t>Email</w:t>
            </w:r>
          </w:p>
        </w:tc>
        <w:tc>
          <w:tcPr>
            <w:tcW w:w="416" w:type="dxa"/>
          </w:tcPr>
          <w:p w14:paraId="41A9FEEF" w14:textId="77777777" w:rsidR="002C7D21" w:rsidRPr="009F09AE" w:rsidRDefault="002C7D21" w:rsidP="00D42A1E">
            <w:pPr>
              <w:spacing w:afterLines="60" w:after="144" w:line="24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563" w:type="dxa"/>
          </w:tcPr>
          <w:p w14:paraId="31A5FD8D" w14:textId="6DEB3D81" w:rsidR="002C7D21" w:rsidRPr="009F09AE" w:rsidRDefault="00000000" w:rsidP="00D42A1E">
            <w:pPr>
              <w:spacing w:afterLines="60" w:after="144"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szCs w:val="20"/>
              </w:rPr>
            </w:pPr>
            <w:sdt>
              <w:sdtPr>
                <w:rPr>
                  <w:rFonts w:ascii="Arial" w:hAnsi="Arial" w:cs="Arial"/>
                  <w:b/>
                  <w:szCs w:val="20"/>
                </w:rPr>
                <w:id w:val="1146937422"/>
                <w14:checkbox>
                  <w14:checked w14:val="0"/>
                  <w14:checkedState w14:val="2612" w14:font="MS Gothic"/>
                  <w14:uncheckedState w14:val="2610" w14:font="MS Gothic"/>
                </w14:checkbox>
              </w:sdtPr>
              <w:sdtContent>
                <w:r w:rsidR="00D42A1E">
                  <w:rPr>
                    <w:rFonts w:ascii="MS Gothic" w:eastAsia="MS Gothic" w:hAnsi="MS Gothic" w:cs="Arial" w:hint="eastAsia"/>
                    <w:b/>
                    <w:szCs w:val="20"/>
                  </w:rPr>
                  <w:t>☐</w:t>
                </w:r>
              </w:sdtContent>
            </w:sdt>
          </w:p>
        </w:tc>
        <w:tc>
          <w:tcPr>
            <w:tcW w:w="1336" w:type="dxa"/>
          </w:tcPr>
          <w:p w14:paraId="47FCE52F" w14:textId="7899C3A0" w:rsidR="002C7D21" w:rsidRPr="009F09AE" w:rsidRDefault="002C7D21" w:rsidP="00D42A1E">
            <w:pPr>
              <w:spacing w:afterLines="60" w:after="144" w:line="24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9F09AE">
              <w:rPr>
                <w:rStyle w:val="Strong"/>
                <w:rFonts w:ascii="Arial" w:hAnsi="Arial" w:cs="Arial"/>
                <w:b w:val="0"/>
                <w:szCs w:val="20"/>
                <w:bdr w:val="none" w:sz="0" w:space="0" w:color="auto" w:frame="1"/>
              </w:rPr>
              <w:t>Phone</w:t>
            </w:r>
          </w:p>
        </w:tc>
        <w:tc>
          <w:tcPr>
            <w:tcW w:w="563" w:type="dxa"/>
          </w:tcPr>
          <w:p w14:paraId="4BF1298B" w14:textId="101BB12B" w:rsidR="002C7D21" w:rsidRPr="009F09AE" w:rsidRDefault="00000000" w:rsidP="00D42A1E">
            <w:pPr>
              <w:spacing w:afterLines="60" w:after="144"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szCs w:val="20"/>
              </w:rPr>
            </w:pPr>
            <w:sdt>
              <w:sdtPr>
                <w:rPr>
                  <w:rFonts w:ascii="Arial" w:hAnsi="Arial" w:cs="Arial"/>
                  <w:b/>
                  <w:szCs w:val="20"/>
                </w:rPr>
                <w:id w:val="1925609711"/>
                <w14:checkbox>
                  <w14:checked w14:val="0"/>
                  <w14:checkedState w14:val="2612" w14:font="MS Gothic"/>
                  <w14:uncheckedState w14:val="2610" w14:font="MS Gothic"/>
                </w14:checkbox>
              </w:sdtPr>
              <w:sdtContent>
                <w:r w:rsidR="002C7D21" w:rsidRPr="009F09AE">
                  <w:rPr>
                    <w:rFonts w:ascii="Segoe UI Symbol" w:eastAsia="MS Gothic" w:hAnsi="Segoe UI Symbol" w:cs="Segoe UI Symbol"/>
                    <w:szCs w:val="20"/>
                  </w:rPr>
                  <w:t>☐</w:t>
                </w:r>
              </w:sdtContent>
            </w:sdt>
          </w:p>
        </w:tc>
        <w:tc>
          <w:tcPr>
            <w:tcW w:w="1892" w:type="dxa"/>
          </w:tcPr>
          <w:p w14:paraId="5279AC8D" w14:textId="5B5AFF88" w:rsidR="002C7D21" w:rsidRPr="009F09AE" w:rsidRDefault="000D73BD" w:rsidP="00D42A1E">
            <w:pPr>
              <w:spacing w:afterLines="60" w:after="144" w:line="24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9F09AE">
              <w:rPr>
                <w:rStyle w:val="Strong"/>
                <w:rFonts w:ascii="Arial" w:hAnsi="Arial" w:cs="Arial"/>
                <w:b w:val="0"/>
                <w:szCs w:val="20"/>
                <w:bdr w:val="none" w:sz="0" w:space="0" w:color="auto" w:frame="1"/>
              </w:rPr>
              <w:t>Mail</w:t>
            </w:r>
          </w:p>
        </w:tc>
      </w:tr>
    </w:tbl>
    <w:p w14:paraId="79F0BDB1" w14:textId="104AAC9A" w:rsidR="00860BD0" w:rsidRDefault="00860BD0" w:rsidP="00860BD0">
      <w:pPr>
        <w:pStyle w:val="NumberedHeading2"/>
        <w:ind w:firstLine="0"/>
      </w:pPr>
      <w:r>
        <w:t xml:space="preserve">Part </w:t>
      </w:r>
      <w:r w:rsidR="004B2D69">
        <w:t>C</w:t>
      </w:r>
      <w:r>
        <w:t xml:space="preserve">: </w:t>
      </w:r>
      <w:r w:rsidR="006168E6">
        <w:t>Details of determination</w:t>
      </w:r>
    </w:p>
    <w:p w14:paraId="06B67D3D" w14:textId="30E7A721" w:rsidR="00433933" w:rsidRPr="00433933" w:rsidRDefault="00433933" w:rsidP="00433933">
      <w:pPr>
        <w:rPr>
          <w:lang w:eastAsia="en-AU"/>
        </w:rPr>
      </w:pPr>
      <w:r>
        <w:rPr>
          <w:lang w:eastAsia="en-AU"/>
        </w:rPr>
        <w:t xml:space="preserve">Please provide the details of the determination/s that </w:t>
      </w:r>
      <w:r w:rsidR="007D1F8F">
        <w:rPr>
          <w:lang w:eastAsia="en-AU"/>
        </w:rPr>
        <w:t xml:space="preserve">relate to this </w:t>
      </w:r>
      <w:r w:rsidR="00DB240D">
        <w:rPr>
          <w:lang w:eastAsia="en-AU"/>
        </w:rPr>
        <w:t>request</w:t>
      </w:r>
      <w:r w:rsidR="003360C9">
        <w:rPr>
          <w:lang w:eastAsia="en-AU"/>
        </w:rPr>
        <w:t xml:space="preserve">. </w:t>
      </w:r>
    </w:p>
    <w:tbl>
      <w:tblPr>
        <w:tblStyle w:val="Defaulttable"/>
        <w:tblW w:w="9241" w:type="dxa"/>
        <w:tblLayout w:type="fixed"/>
        <w:tblLook w:val="04A0" w:firstRow="1" w:lastRow="0" w:firstColumn="1" w:lastColumn="0" w:noHBand="0" w:noVBand="1"/>
      </w:tblPr>
      <w:tblGrid>
        <w:gridCol w:w="6516"/>
        <w:gridCol w:w="567"/>
        <w:gridCol w:w="1064"/>
        <w:gridCol w:w="399"/>
        <w:gridCol w:w="695"/>
      </w:tblGrid>
      <w:tr w:rsidR="004124F3" w:rsidRPr="009F09AE" w14:paraId="1B93026F" w14:textId="77777777" w:rsidTr="00DE17AF">
        <w:trPr>
          <w:cnfStyle w:val="100000000000" w:firstRow="1" w:lastRow="0" w:firstColumn="0" w:lastColumn="0" w:oddVBand="0" w:evenVBand="0" w:oddHBand="0"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9241" w:type="dxa"/>
            <w:gridSpan w:val="5"/>
          </w:tcPr>
          <w:p w14:paraId="2B028AC9" w14:textId="1508C8A2" w:rsidR="00761ADC" w:rsidRPr="009F09AE" w:rsidRDefault="00761ADC" w:rsidP="006168E6">
            <w:pPr>
              <w:spacing w:afterLines="60" w:after="144" w:line="240" w:lineRule="auto"/>
              <w:contextualSpacing/>
              <w:rPr>
                <w:rStyle w:val="Strong"/>
                <w:rFonts w:ascii="Arial" w:hAnsi="Arial" w:cs="Arial"/>
                <w:b/>
                <w:bCs w:val="0"/>
                <w:szCs w:val="20"/>
                <w:bdr w:val="none" w:sz="0" w:space="0" w:color="auto" w:frame="1"/>
              </w:rPr>
            </w:pPr>
            <w:r w:rsidRPr="009F09AE">
              <w:rPr>
                <w:rStyle w:val="Strong"/>
                <w:rFonts w:ascii="Arial" w:hAnsi="Arial" w:cs="Arial"/>
                <w:b/>
                <w:bCs w:val="0"/>
                <w:szCs w:val="20"/>
                <w:bdr w:val="none" w:sz="0" w:space="0" w:color="auto" w:frame="1"/>
              </w:rPr>
              <w:t xml:space="preserve">Details of </w:t>
            </w:r>
            <w:r w:rsidR="0015372E" w:rsidRPr="009F09AE">
              <w:rPr>
                <w:rStyle w:val="Strong"/>
                <w:rFonts w:ascii="Arial" w:hAnsi="Arial" w:cs="Arial"/>
                <w:b/>
                <w:bCs w:val="0"/>
                <w:szCs w:val="20"/>
                <w:bdr w:val="none" w:sz="0" w:space="0" w:color="auto" w:frame="1"/>
              </w:rPr>
              <w:t>d</w:t>
            </w:r>
            <w:r w:rsidRPr="009F09AE">
              <w:rPr>
                <w:rStyle w:val="Strong"/>
                <w:rFonts w:ascii="Arial" w:hAnsi="Arial" w:cs="Arial"/>
                <w:b/>
                <w:bCs w:val="0"/>
                <w:szCs w:val="20"/>
                <w:bdr w:val="none" w:sz="0" w:space="0" w:color="auto" w:frame="1"/>
              </w:rPr>
              <w:t>etermination</w:t>
            </w:r>
            <w:r w:rsidR="00CE585B" w:rsidRPr="009F09AE">
              <w:rPr>
                <w:rStyle w:val="Strong"/>
                <w:rFonts w:ascii="Arial" w:hAnsi="Arial" w:cs="Arial"/>
                <w:b/>
                <w:bCs w:val="0"/>
                <w:szCs w:val="20"/>
                <w:bdr w:val="none" w:sz="0" w:space="0" w:color="auto" w:frame="1"/>
              </w:rPr>
              <w:t>/s</w:t>
            </w:r>
          </w:p>
        </w:tc>
      </w:tr>
      <w:tr w:rsidR="00AB172B" w:rsidRPr="009F09AE" w14:paraId="74111B85" w14:textId="77777777" w:rsidTr="00DE17A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516" w:type="dxa"/>
          </w:tcPr>
          <w:p w14:paraId="75EA010C" w14:textId="58F4C9EE" w:rsidR="00AB172B" w:rsidRPr="007F150E" w:rsidRDefault="00AB172B" w:rsidP="006168E6">
            <w:pPr>
              <w:spacing w:afterLines="60" w:after="144" w:line="240" w:lineRule="auto"/>
              <w:contextualSpacing/>
              <w:rPr>
                <w:rStyle w:val="Strong"/>
                <w:rFonts w:ascii="Arial" w:hAnsi="Arial" w:cs="Arial"/>
                <w:b/>
                <w:bCs w:val="0"/>
                <w:szCs w:val="20"/>
                <w:bdr w:val="none" w:sz="0" w:space="0" w:color="auto" w:frame="1"/>
              </w:rPr>
            </w:pPr>
            <w:r w:rsidRPr="007F150E">
              <w:rPr>
                <w:rStyle w:val="Strong"/>
                <w:rFonts w:ascii="Arial" w:hAnsi="Arial" w:cs="Arial"/>
                <w:b/>
                <w:bCs w:val="0"/>
                <w:szCs w:val="20"/>
                <w:bdr w:val="none" w:sz="0" w:space="0" w:color="auto" w:frame="1"/>
              </w:rPr>
              <w:t xml:space="preserve">Determination </w:t>
            </w:r>
            <w:r w:rsidR="00D42A1E" w:rsidRPr="007F150E">
              <w:rPr>
                <w:rStyle w:val="Strong"/>
                <w:rFonts w:ascii="Arial" w:hAnsi="Arial" w:cs="Arial"/>
                <w:b/>
                <w:bCs w:val="0"/>
                <w:szCs w:val="20"/>
                <w:bdr w:val="none" w:sz="0" w:space="0" w:color="auto" w:frame="1"/>
              </w:rPr>
              <w:t>number</w:t>
            </w:r>
          </w:p>
          <w:p w14:paraId="31C358A4" w14:textId="0ADB6BF5" w:rsidR="00CE585B" w:rsidRPr="005E4839" w:rsidRDefault="00CE585B" w:rsidP="006168E6">
            <w:pPr>
              <w:spacing w:afterLines="60" w:after="144" w:line="240" w:lineRule="auto"/>
              <w:contextualSpacing/>
              <w:rPr>
                <w:rStyle w:val="Strong"/>
                <w:rFonts w:ascii="Arial" w:hAnsi="Arial" w:cs="Arial"/>
                <w:szCs w:val="20"/>
                <w:bdr w:val="none" w:sz="0" w:space="0" w:color="auto" w:frame="1"/>
              </w:rPr>
            </w:pPr>
            <w:r w:rsidRPr="005E4839">
              <w:rPr>
                <w:rStyle w:val="Strong"/>
                <w:rFonts w:ascii="Arial" w:hAnsi="Arial" w:cs="Arial"/>
                <w:i/>
                <w:iCs/>
                <w:szCs w:val="20"/>
                <w:u w:val="single"/>
                <w:bdr w:val="none" w:sz="0" w:space="0" w:color="auto" w:frame="1"/>
              </w:rPr>
              <w:t>Note</w:t>
            </w:r>
            <w:r w:rsidRPr="005E4839">
              <w:rPr>
                <w:rStyle w:val="Strong"/>
                <w:rFonts w:ascii="Arial" w:hAnsi="Arial" w:cs="Arial"/>
                <w:szCs w:val="20"/>
                <w:bdr w:val="none" w:sz="0" w:space="0" w:color="auto" w:frame="1"/>
              </w:rPr>
              <w:t xml:space="preserve">: </w:t>
            </w:r>
            <w:r w:rsidRPr="005E4839">
              <w:rPr>
                <w:rStyle w:val="Strong"/>
                <w:rFonts w:ascii="Arial" w:hAnsi="Arial" w:cs="Arial"/>
                <w:i/>
                <w:iCs/>
                <w:szCs w:val="20"/>
                <w:bdr w:val="none" w:sz="0" w:space="0" w:color="auto" w:frame="1"/>
              </w:rPr>
              <w:t>If this re</w:t>
            </w:r>
            <w:r w:rsidR="00BE2881" w:rsidRPr="005E4839">
              <w:rPr>
                <w:rStyle w:val="Strong"/>
                <w:rFonts w:ascii="Arial" w:hAnsi="Arial" w:cs="Arial"/>
                <w:i/>
                <w:iCs/>
                <w:szCs w:val="20"/>
                <w:bdr w:val="none" w:sz="0" w:space="0" w:color="auto" w:frame="1"/>
              </w:rPr>
              <w:t>quest relates to multiple determination</w:t>
            </w:r>
            <w:r w:rsidR="00DE664D" w:rsidRPr="005E4839">
              <w:rPr>
                <w:rStyle w:val="Strong"/>
                <w:rFonts w:ascii="Arial" w:hAnsi="Arial" w:cs="Arial"/>
                <w:i/>
                <w:iCs/>
                <w:szCs w:val="20"/>
                <w:bdr w:val="none" w:sz="0" w:space="0" w:color="auto" w:frame="1"/>
              </w:rPr>
              <w:t>s, please nominate a primary determination in this row</w:t>
            </w:r>
            <w:r w:rsidR="003C3C2E" w:rsidRPr="005E4839">
              <w:rPr>
                <w:rStyle w:val="Strong"/>
                <w:rFonts w:ascii="Arial" w:hAnsi="Arial" w:cs="Arial"/>
                <w:i/>
                <w:iCs/>
                <w:szCs w:val="20"/>
                <w:bdr w:val="none" w:sz="0" w:space="0" w:color="auto" w:frame="1"/>
              </w:rPr>
              <w:t>, then include references to any additional determinations at the bottom of this section.</w:t>
            </w:r>
            <w:r w:rsidR="003C3C2E" w:rsidRPr="005E4839">
              <w:rPr>
                <w:rStyle w:val="Strong"/>
                <w:rFonts w:ascii="Arial" w:hAnsi="Arial" w:cs="Arial"/>
                <w:szCs w:val="20"/>
                <w:bdr w:val="none" w:sz="0" w:space="0" w:color="auto" w:frame="1"/>
              </w:rPr>
              <w:t xml:space="preserve"> </w:t>
            </w:r>
          </w:p>
        </w:tc>
        <w:sdt>
          <w:sdtPr>
            <w:rPr>
              <w:rStyle w:val="Style4"/>
            </w:rPr>
            <w:id w:val="-820194483"/>
            <w:placeholder>
              <w:docPart w:val="23E82EE8F2864A86810CA7F63125F471"/>
            </w:placeholder>
            <w:showingPlcHdr/>
            <w15:appearance w15:val="hidden"/>
          </w:sdtPr>
          <w:sdtEndPr>
            <w:rPr>
              <w:rStyle w:val="Strong"/>
              <w:rFonts w:asciiTheme="minorHAnsi" w:hAnsiTheme="minorHAnsi" w:cs="Arial"/>
              <w:b/>
              <w:bCs/>
              <w:szCs w:val="20"/>
              <w:bdr w:val="none" w:sz="0" w:space="0" w:color="auto" w:frame="1"/>
            </w:rPr>
          </w:sdtEndPr>
          <w:sdtContent>
            <w:tc>
              <w:tcPr>
                <w:tcW w:w="2725" w:type="dxa"/>
                <w:gridSpan w:val="4"/>
              </w:tcPr>
              <w:p w14:paraId="2E2C499F" w14:textId="1E3EE7E9" w:rsidR="00AB172B" w:rsidRPr="009F09AE" w:rsidRDefault="00347A16" w:rsidP="006168E6">
                <w:pPr>
                  <w:spacing w:afterLines="60" w:after="144" w:line="240" w:lineRule="auto"/>
                  <w:contextualSpacing/>
                  <w:cnfStyle w:val="000000100000" w:firstRow="0" w:lastRow="0" w:firstColumn="0" w:lastColumn="0" w:oddVBand="0" w:evenVBand="0" w:oddHBand="1" w:evenHBand="0" w:firstRowFirstColumn="0" w:firstRowLastColumn="0" w:lastRowFirstColumn="0" w:lastRowLastColumn="0"/>
                  <w:rPr>
                    <w:rStyle w:val="Strong"/>
                    <w:rFonts w:ascii="Arial" w:hAnsi="Arial" w:cs="Arial"/>
                    <w:b w:val="0"/>
                    <w:szCs w:val="20"/>
                    <w:bdr w:val="none" w:sz="0" w:space="0" w:color="auto" w:frame="1"/>
                  </w:rPr>
                </w:pPr>
                <w:r w:rsidRPr="009F09AE">
                  <w:rPr>
                    <w:rFonts w:ascii="Arial" w:hAnsi="Arial" w:cs="Arial"/>
                    <w:color w:val="BFBFBF" w:themeColor="background1" w:themeShade="BF"/>
                    <w:szCs w:val="20"/>
                  </w:rPr>
                  <w:t>e.g., 873490</w:t>
                </w:r>
              </w:p>
            </w:tc>
          </w:sdtContent>
        </w:sdt>
      </w:tr>
      <w:tr w:rsidR="004124F3" w:rsidRPr="009F09AE" w14:paraId="5EEDB22C" w14:textId="77777777" w:rsidTr="00DE17AF">
        <w:trPr>
          <w:cnfStyle w:val="000000010000" w:firstRow="0" w:lastRow="0" w:firstColumn="0" w:lastColumn="0" w:oddVBand="0" w:evenVBand="0" w:oddHBand="0" w:evenHBand="1" w:firstRowFirstColumn="0" w:firstRowLastColumn="0" w:lastRowFirstColumn="0" w:lastRowLastColumn="0"/>
          <w:trHeight w:val="24"/>
        </w:trPr>
        <w:tc>
          <w:tcPr>
            <w:cnfStyle w:val="001000000000" w:firstRow="0" w:lastRow="0" w:firstColumn="1" w:lastColumn="0" w:oddVBand="0" w:evenVBand="0" w:oddHBand="0" w:evenHBand="0" w:firstRowFirstColumn="0" w:firstRowLastColumn="0" w:lastRowFirstColumn="0" w:lastRowLastColumn="0"/>
            <w:tcW w:w="6516" w:type="dxa"/>
          </w:tcPr>
          <w:p w14:paraId="20423818" w14:textId="6D127958" w:rsidR="00761ADC" w:rsidRPr="007F150E" w:rsidRDefault="00D1731A" w:rsidP="006168E6">
            <w:pPr>
              <w:spacing w:afterLines="60" w:after="144" w:line="240" w:lineRule="auto"/>
              <w:contextualSpacing/>
              <w:rPr>
                <w:rStyle w:val="Strong"/>
                <w:rFonts w:ascii="Arial" w:hAnsi="Arial" w:cs="Arial"/>
                <w:b/>
                <w:bCs w:val="0"/>
                <w:szCs w:val="20"/>
                <w:bdr w:val="none" w:sz="0" w:space="0" w:color="auto" w:frame="1"/>
              </w:rPr>
            </w:pPr>
            <w:r w:rsidRPr="007F150E">
              <w:rPr>
                <w:rStyle w:val="Strong"/>
                <w:rFonts w:ascii="Arial" w:hAnsi="Arial" w:cs="Arial"/>
                <w:b/>
                <w:bCs w:val="0"/>
                <w:szCs w:val="20"/>
                <w:bdr w:val="none" w:sz="0" w:space="0" w:color="auto" w:frame="1"/>
              </w:rPr>
              <w:t xml:space="preserve">Date of </w:t>
            </w:r>
            <w:r w:rsidR="0015372E" w:rsidRPr="007F150E">
              <w:rPr>
                <w:rStyle w:val="Strong"/>
                <w:rFonts w:ascii="Arial" w:hAnsi="Arial" w:cs="Arial"/>
                <w:b/>
                <w:bCs w:val="0"/>
                <w:szCs w:val="20"/>
                <w:bdr w:val="none" w:sz="0" w:space="0" w:color="auto" w:frame="1"/>
              </w:rPr>
              <w:t>d</w:t>
            </w:r>
            <w:r w:rsidRPr="007F150E">
              <w:rPr>
                <w:rStyle w:val="Strong"/>
                <w:rFonts w:ascii="Arial" w:hAnsi="Arial" w:cs="Arial"/>
                <w:b/>
                <w:bCs w:val="0"/>
                <w:szCs w:val="20"/>
                <w:bdr w:val="none" w:sz="0" w:space="0" w:color="auto" w:frame="1"/>
              </w:rPr>
              <w:t>etermination</w:t>
            </w:r>
          </w:p>
        </w:tc>
        <w:sdt>
          <w:sdtPr>
            <w:rPr>
              <w:rStyle w:val="Style4"/>
            </w:rPr>
            <w:id w:val="1495760983"/>
            <w:placeholder>
              <w:docPart w:val="C0BFC9C88AAB4B0F99DCDC2C1F4CC8F2"/>
            </w:placeholder>
            <w:showingPlcHdr/>
            <w15:appearance w15:val="hidden"/>
          </w:sdtPr>
          <w:sdtEndPr>
            <w:rPr>
              <w:rStyle w:val="DefaultParagraphFont"/>
              <w:rFonts w:asciiTheme="minorHAnsi" w:hAnsiTheme="minorHAnsi" w:cs="Arial"/>
              <w:szCs w:val="20"/>
            </w:rPr>
          </w:sdtEndPr>
          <w:sdtContent>
            <w:tc>
              <w:tcPr>
                <w:tcW w:w="2725" w:type="dxa"/>
                <w:gridSpan w:val="4"/>
              </w:tcPr>
              <w:p w14:paraId="276EC0F8" w14:textId="7D511C8C" w:rsidR="00761ADC" w:rsidRPr="009F09AE" w:rsidRDefault="00347A16" w:rsidP="006168E6">
                <w:pPr>
                  <w:spacing w:afterLines="60" w:after="144" w:line="240" w:lineRule="auto"/>
                  <w:contextualSpacing/>
                  <w:cnfStyle w:val="000000010000" w:firstRow="0" w:lastRow="0" w:firstColumn="0" w:lastColumn="0" w:oddVBand="0" w:evenVBand="0" w:oddHBand="0" w:evenHBand="1" w:firstRowFirstColumn="0" w:firstRowLastColumn="0" w:lastRowFirstColumn="0" w:lastRowLastColumn="0"/>
                  <w:rPr>
                    <w:rStyle w:val="Strong"/>
                    <w:rFonts w:ascii="Arial" w:hAnsi="Arial" w:cs="Arial"/>
                    <w:b w:val="0"/>
                    <w:szCs w:val="20"/>
                    <w:bdr w:val="none" w:sz="0" w:space="0" w:color="auto" w:frame="1"/>
                  </w:rPr>
                </w:pPr>
                <w:r w:rsidRPr="009F09AE">
                  <w:rPr>
                    <w:rFonts w:ascii="Arial" w:hAnsi="Arial" w:cs="Arial"/>
                    <w:color w:val="BFBFBF" w:themeColor="background1" w:themeShade="BF"/>
                    <w:szCs w:val="20"/>
                  </w:rPr>
                  <w:t>DD/MM/YYYY</w:t>
                </w:r>
              </w:p>
            </w:tc>
          </w:sdtContent>
        </w:sdt>
      </w:tr>
      <w:tr w:rsidR="006168E6" w:rsidRPr="009F09AE" w14:paraId="6D439B8B" w14:textId="77777777" w:rsidTr="00DE17A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516" w:type="dxa"/>
          </w:tcPr>
          <w:p w14:paraId="71FCDDC8" w14:textId="36D9C1FA" w:rsidR="006168E6" w:rsidRPr="007F150E" w:rsidRDefault="006168E6" w:rsidP="006168E6">
            <w:pPr>
              <w:spacing w:afterLines="60" w:after="144" w:line="240" w:lineRule="auto"/>
              <w:contextualSpacing/>
              <w:rPr>
                <w:rStyle w:val="Strong"/>
                <w:rFonts w:ascii="Arial" w:hAnsi="Arial" w:cs="Arial"/>
                <w:b/>
                <w:bCs w:val="0"/>
                <w:szCs w:val="20"/>
                <w:bdr w:val="none" w:sz="0" w:space="0" w:color="auto" w:frame="1"/>
              </w:rPr>
            </w:pPr>
            <w:r w:rsidRPr="007F150E">
              <w:rPr>
                <w:rStyle w:val="Strong"/>
                <w:rFonts w:ascii="Arial" w:hAnsi="Arial" w:cs="Arial"/>
                <w:b/>
                <w:bCs w:val="0"/>
                <w:szCs w:val="20"/>
                <w:bdr w:val="none" w:sz="0" w:space="0" w:color="auto" w:frame="1"/>
              </w:rPr>
              <w:t>Was the determination made less than 12 months ago?</w:t>
            </w:r>
          </w:p>
        </w:tc>
        <w:tc>
          <w:tcPr>
            <w:tcW w:w="567" w:type="dxa"/>
          </w:tcPr>
          <w:p w14:paraId="4A6F7308" w14:textId="0ADBF7FD" w:rsidR="006168E6" w:rsidRPr="009F09AE" w:rsidRDefault="00000000" w:rsidP="001F7AC5">
            <w:pPr>
              <w:spacing w:afterLines="60" w:after="144" w:line="240" w:lineRule="auto"/>
              <w:contextualSpacing/>
              <w:jc w:val="right"/>
              <w:cnfStyle w:val="000000100000" w:firstRow="0" w:lastRow="0" w:firstColumn="0" w:lastColumn="0" w:oddVBand="0" w:evenVBand="0" w:oddHBand="1" w:evenHBand="0" w:firstRowFirstColumn="0" w:firstRowLastColumn="0" w:lastRowFirstColumn="0" w:lastRowLastColumn="0"/>
              <w:rPr>
                <w:rStyle w:val="Strong"/>
                <w:rFonts w:ascii="Arial" w:hAnsi="Arial" w:cs="Arial"/>
                <w:b w:val="0"/>
                <w:szCs w:val="20"/>
                <w:bdr w:val="none" w:sz="0" w:space="0" w:color="auto" w:frame="1"/>
              </w:rPr>
            </w:pPr>
            <w:sdt>
              <w:sdtPr>
                <w:rPr>
                  <w:rFonts w:ascii="Arial" w:hAnsi="Arial" w:cs="Arial"/>
                  <w:b/>
                  <w:bCs/>
                  <w:szCs w:val="20"/>
                </w:rPr>
                <w:id w:val="1730958171"/>
                <w14:checkbox>
                  <w14:checked w14:val="0"/>
                  <w14:checkedState w14:val="2612" w14:font="MS Gothic"/>
                  <w14:uncheckedState w14:val="2610" w14:font="MS Gothic"/>
                </w14:checkbox>
              </w:sdtPr>
              <w:sdtContent>
                <w:r w:rsidR="006168E6" w:rsidRPr="009F09AE">
                  <w:rPr>
                    <w:rFonts w:ascii="Segoe UI Symbol" w:eastAsia="MS Gothic" w:hAnsi="Segoe UI Symbol" w:cs="Segoe UI Symbol"/>
                    <w:szCs w:val="20"/>
                  </w:rPr>
                  <w:t>☐</w:t>
                </w:r>
              </w:sdtContent>
            </w:sdt>
          </w:p>
        </w:tc>
        <w:tc>
          <w:tcPr>
            <w:tcW w:w="1064" w:type="dxa"/>
          </w:tcPr>
          <w:p w14:paraId="0C710CAE" w14:textId="2F50DD0D" w:rsidR="006168E6" w:rsidRPr="009F09AE" w:rsidRDefault="006168E6" w:rsidP="006168E6">
            <w:pPr>
              <w:spacing w:afterLines="60" w:after="144" w:line="240" w:lineRule="auto"/>
              <w:contextualSpacing/>
              <w:cnfStyle w:val="000000100000" w:firstRow="0" w:lastRow="0" w:firstColumn="0" w:lastColumn="0" w:oddVBand="0" w:evenVBand="0" w:oddHBand="1" w:evenHBand="0" w:firstRowFirstColumn="0" w:firstRowLastColumn="0" w:lastRowFirstColumn="0" w:lastRowLastColumn="0"/>
              <w:rPr>
                <w:rStyle w:val="Strong"/>
                <w:rFonts w:ascii="Arial" w:hAnsi="Arial" w:cs="Arial"/>
                <w:b w:val="0"/>
                <w:szCs w:val="20"/>
                <w:bdr w:val="none" w:sz="0" w:space="0" w:color="auto" w:frame="1"/>
              </w:rPr>
            </w:pPr>
            <w:r w:rsidRPr="009F09AE">
              <w:rPr>
                <w:rStyle w:val="Strong"/>
                <w:rFonts w:ascii="Arial" w:hAnsi="Arial" w:cs="Arial"/>
                <w:b w:val="0"/>
                <w:bCs w:val="0"/>
                <w:szCs w:val="20"/>
                <w:bdr w:val="none" w:sz="0" w:space="0" w:color="auto" w:frame="1"/>
              </w:rPr>
              <w:t>Yes</w:t>
            </w:r>
          </w:p>
        </w:tc>
        <w:tc>
          <w:tcPr>
            <w:tcW w:w="399" w:type="dxa"/>
          </w:tcPr>
          <w:p w14:paraId="68003737" w14:textId="339D6FC5" w:rsidR="006168E6" w:rsidRPr="009F09AE" w:rsidRDefault="00000000" w:rsidP="001F7AC5">
            <w:pPr>
              <w:spacing w:afterLines="60" w:after="144" w:line="240" w:lineRule="auto"/>
              <w:contextualSpacing/>
              <w:jc w:val="right"/>
              <w:cnfStyle w:val="000000100000" w:firstRow="0" w:lastRow="0" w:firstColumn="0" w:lastColumn="0" w:oddVBand="0" w:evenVBand="0" w:oddHBand="1" w:evenHBand="0" w:firstRowFirstColumn="0" w:firstRowLastColumn="0" w:lastRowFirstColumn="0" w:lastRowLastColumn="0"/>
              <w:rPr>
                <w:rStyle w:val="Strong"/>
                <w:rFonts w:ascii="Arial" w:hAnsi="Arial" w:cs="Arial"/>
                <w:b w:val="0"/>
                <w:szCs w:val="20"/>
                <w:bdr w:val="none" w:sz="0" w:space="0" w:color="auto" w:frame="1"/>
              </w:rPr>
            </w:pPr>
            <w:sdt>
              <w:sdtPr>
                <w:rPr>
                  <w:rFonts w:ascii="Arial" w:hAnsi="Arial" w:cs="Arial"/>
                  <w:b/>
                  <w:bCs/>
                  <w:szCs w:val="20"/>
                </w:rPr>
                <w:id w:val="714556688"/>
                <w14:checkbox>
                  <w14:checked w14:val="0"/>
                  <w14:checkedState w14:val="2612" w14:font="MS Gothic"/>
                  <w14:uncheckedState w14:val="2610" w14:font="MS Gothic"/>
                </w14:checkbox>
              </w:sdtPr>
              <w:sdtContent>
                <w:r w:rsidR="006168E6" w:rsidRPr="009F09AE">
                  <w:rPr>
                    <w:rFonts w:ascii="Segoe UI Symbol" w:eastAsia="MS Gothic" w:hAnsi="Segoe UI Symbol" w:cs="Segoe UI Symbol"/>
                    <w:szCs w:val="20"/>
                  </w:rPr>
                  <w:t>☐</w:t>
                </w:r>
              </w:sdtContent>
            </w:sdt>
          </w:p>
        </w:tc>
        <w:tc>
          <w:tcPr>
            <w:tcW w:w="695" w:type="dxa"/>
          </w:tcPr>
          <w:p w14:paraId="0CD5484E" w14:textId="39D5952F" w:rsidR="006168E6" w:rsidRPr="009F09AE" w:rsidRDefault="006168E6" w:rsidP="006168E6">
            <w:pPr>
              <w:spacing w:afterLines="60" w:after="144" w:line="240" w:lineRule="auto"/>
              <w:contextualSpacing/>
              <w:cnfStyle w:val="000000100000" w:firstRow="0" w:lastRow="0" w:firstColumn="0" w:lastColumn="0" w:oddVBand="0" w:evenVBand="0" w:oddHBand="1" w:evenHBand="0" w:firstRowFirstColumn="0" w:firstRowLastColumn="0" w:lastRowFirstColumn="0" w:lastRowLastColumn="0"/>
              <w:rPr>
                <w:rStyle w:val="Strong"/>
                <w:rFonts w:ascii="Arial" w:hAnsi="Arial" w:cs="Arial"/>
                <w:b w:val="0"/>
                <w:szCs w:val="20"/>
                <w:bdr w:val="none" w:sz="0" w:space="0" w:color="auto" w:frame="1"/>
              </w:rPr>
            </w:pPr>
            <w:r w:rsidRPr="009F09AE">
              <w:rPr>
                <w:rStyle w:val="Strong"/>
                <w:rFonts w:ascii="Arial" w:hAnsi="Arial" w:cs="Arial"/>
                <w:b w:val="0"/>
                <w:bCs w:val="0"/>
                <w:szCs w:val="20"/>
                <w:bdr w:val="none" w:sz="0" w:space="0" w:color="auto" w:frame="1"/>
              </w:rPr>
              <w:t>No</w:t>
            </w:r>
          </w:p>
        </w:tc>
      </w:tr>
      <w:tr w:rsidR="006168E6" w:rsidRPr="009F09AE" w14:paraId="30D620DE" w14:textId="77777777" w:rsidTr="00DE17AF">
        <w:trPr>
          <w:cnfStyle w:val="000000010000" w:firstRow="0" w:lastRow="0" w:firstColumn="0" w:lastColumn="0" w:oddVBand="0" w:evenVBand="0" w:oddHBand="0" w:evenHBand="1"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6516" w:type="dxa"/>
            <w:vMerge w:val="restart"/>
          </w:tcPr>
          <w:p w14:paraId="16472EA3" w14:textId="4814687A" w:rsidR="006168E6" w:rsidRPr="007F150E" w:rsidRDefault="006168E6" w:rsidP="006168E6">
            <w:pPr>
              <w:spacing w:afterLines="60" w:after="144" w:line="240" w:lineRule="auto"/>
              <w:contextualSpacing/>
              <w:rPr>
                <w:rStyle w:val="Strong"/>
                <w:rFonts w:ascii="Arial" w:hAnsi="Arial" w:cs="Arial"/>
                <w:b/>
                <w:bCs w:val="0"/>
                <w:szCs w:val="20"/>
                <w:bdr w:val="none" w:sz="0" w:space="0" w:color="auto" w:frame="1"/>
              </w:rPr>
            </w:pPr>
            <w:r w:rsidRPr="007F150E">
              <w:rPr>
                <w:rStyle w:val="Strong"/>
                <w:rFonts w:ascii="Arial" w:hAnsi="Arial" w:cs="Arial"/>
                <w:b/>
                <w:bCs w:val="0"/>
                <w:szCs w:val="20"/>
                <w:bdr w:val="none" w:sz="0" w:space="0" w:color="auto" w:frame="1"/>
              </w:rPr>
              <w:t>Was the determination accepted by the complainant and paid?</w:t>
            </w:r>
          </w:p>
          <w:p w14:paraId="2434BD62" w14:textId="77777777" w:rsidR="006168E6" w:rsidRPr="005E4839" w:rsidRDefault="006168E6" w:rsidP="006168E6">
            <w:pPr>
              <w:spacing w:afterLines="60" w:after="144" w:line="240" w:lineRule="auto"/>
              <w:contextualSpacing/>
              <w:rPr>
                <w:rStyle w:val="Strong"/>
                <w:rFonts w:ascii="Arial" w:hAnsi="Arial" w:cs="Arial"/>
                <w:szCs w:val="20"/>
                <w:bdr w:val="none" w:sz="0" w:space="0" w:color="auto" w:frame="1"/>
              </w:rPr>
            </w:pPr>
          </w:p>
          <w:p w14:paraId="2E324490" w14:textId="1C1B3BD4" w:rsidR="006168E6" w:rsidRPr="007F150E" w:rsidRDefault="006168E6" w:rsidP="006168E6">
            <w:pPr>
              <w:spacing w:afterLines="60" w:after="144" w:line="240" w:lineRule="auto"/>
              <w:contextualSpacing/>
              <w:rPr>
                <w:rStyle w:val="Strong"/>
                <w:rFonts w:ascii="Arial" w:hAnsi="Arial" w:cs="Arial"/>
                <w:b/>
                <w:bCs w:val="0"/>
                <w:i/>
                <w:iCs/>
                <w:szCs w:val="20"/>
                <w:bdr w:val="none" w:sz="0" w:space="0" w:color="auto" w:frame="1"/>
              </w:rPr>
            </w:pPr>
            <w:r w:rsidRPr="005E4839">
              <w:rPr>
                <w:rStyle w:val="Strong"/>
                <w:rFonts w:ascii="Arial" w:hAnsi="Arial" w:cs="Arial"/>
                <w:i/>
                <w:iCs/>
                <w:szCs w:val="20"/>
                <w:u w:val="single"/>
                <w:bdr w:val="none" w:sz="0" w:space="0" w:color="auto" w:frame="1"/>
              </w:rPr>
              <w:t>Note</w:t>
            </w:r>
            <w:r w:rsidRPr="005E4839">
              <w:rPr>
                <w:rStyle w:val="Strong"/>
                <w:rFonts w:ascii="Arial" w:hAnsi="Arial" w:cs="Arial"/>
                <w:i/>
                <w:iCs/>
                <w:szCs w:val="20"/>
                <w:bdr w:val="none" w:sz="0" w:space="0" w:color="auto" w:frame="1"/>
              </w:rPr>
              <w:t>: Select ‘Unsure’ if the applicant does not have this information.</w:t>
            </w:r>
          </w:p>
        </w:tc>
        <w:tc>
          <w:tcPr>
            <w:tcW w:w="567" w:type="dxa"/>
          </w:tcPr>
          <w:p w14:paraId="70E52134" w14:textId="270A511F" w:rsidR="006168E6" w:rsidRPr="009F09AE" w:rsidRDefault="00000000" w:rsidP="001F7AC5">
            <w:pPr>
              <w:spacing w:afterLines="60" w:after="144" w:line="240" w:lineRule="auto"/>
              <w:contextualSpacing/>
              <w:jc w:val="right"/>
              <w:cnfStyle w:val="000000010000" w:firstRow="0" w:lastRow="0" w:firstColumn="0" w:lastColumn="0" w:oddVBand="0" w:evenVBand="0" w:oddHBand="0" w:evenHBand="1" w:firstRowFirstColumn="0" w:firstRowLastColumn="0" w:lastRowFirstColumn="0" w:lastRowLastColumn="0"/>
              <w:rPr>
                <w:rStyle w:val="Strong"/>
                <w:rFonts w:ascii="Arial" w:hAnsi="Arial" w:cs="Arial"/>
                <w:b w:val="0"/>
                <w:szCs w:val="20"/>
                <w:bdr w:val="none" w:sz="0" w:space="0" w:color="auto" w:frame="1"/>
              </w:rPr>
            </w:pPr>
            <w:sdt>
              <w:sdtPr>
                <w:rPr>
                  <w:rFonts w:ascii="Arial" w:hAnsi="Arial" w:cs="Arial"/>
                  <w:b/>
                  <w:bCs/>
                  <w:szCs w:val="20"/>
                </w:rPr>
                <w:id w:val="-1008513251"/>
                <w14:checkbox>
                  <w14:checked w14:val="0"/>
                  <w14:checkedState w14:val="2612" w14:font="MS Gothic"/>
                  <w14:uncheckedState w14:val="2610" w14:font="MS Gothic"/>
                </w14:checkbox>
              </w:sdtPr>
              <w:sdtContent>
                <w:r w:rsidR="006168E6" w:rsidRPr="009F09AE">
                  <w:rPr>
                    <w:rFonts w:ascii="Segoe UI Symbol" w:eastAsia="MS Gothic" w:hAnsi="Segoe UI Symbol" w:cs="Segoe UI Symbol"/>
                    <w:szCs w:val="20"/>
                  </w:rPr>
                  <w:t>☐</w:t>
                </w:r>
              </w:sdtContent>
            </w:sdt>
          </w:p>
        </w:tc>
        <w:tc>
          <w:tcPr>
            <w:tcW w:w="1064" w:type="dxa"/>
          </w:tcPr>
          <w:p w14:paraId="6FABA470" w14:textId="4C4AC9CC" w:rsidR="006168E6" w:rsidRPr="009F09AE" w:rsidRDefault="006168E6" w:rsidP="006168E6">
            <w:pPr>
              <w:spacing w:afterLines="60" w:after="144" w:line="240" w:lineRule="auto"/>
              <w:contextualSpacing/>
              <w:cnfStyle w:val="000000010000" w:firstRow="0" w:lastRow="0" w:firstColumn="0" w:lastColumn="0" w:oddVBand="0" w:evenVBand="0" w:oddHBand="0" w:evenHBand="1" w:firstRowFirstColumn="0" w:firstRowLastColumn="0" w:lastRowFirstColumn="0" w:lastRowLastColumn="0"/>
              <w:rPr>
                <w:rStyle w:val="Strong"/>
                <w:rFonts w:ascii="Arial" w:hAnsi="Arial" w:cs="Arial"/>
                <w:b w:val="0"/>
                <w:szCs w:val="20"/>
                <w:bdr w:val="none" w:sz="0" w:space="0" w:color="auto" w:frame="1"/>
              </w:rPr>
            </w:pPr>
            <w:r w:rsidRPr="009F09AE">
              <w:rPr>
                <w:rStyle w:val="Strong"/>
                <w:rFonts w:ascii="Arial" w:hAnsi="Arial" w:cs="Arial"/>
                <w:b w:val="0"/>
                <w:bCs w:val="0"/>
                <w:szCs w:val="20"/>
                <w:bdr w:val="none" w:sz="0" w:space="0" w:color="auto" w:frame="1"/>
              </w:rPr>
              <w:t>Yes</w:t>
            </w:r>
          </w:p>
        </w:tc>
        <w:tc>
          <w:tcPr>
            <w:tcW w:w="399" w:type="dxa"/>
          </w:tcPr>
          <w:p w14:paraId="26D04C08" w14:textId="7240504A" w:rsidR="006168E6" w:rsidRPr="009F09AE" w:rsidRDefault="00000000" w:rsidP="001F7AC5">
            <w:pPr>
              <w:spacing w:afterLines="60" w:after="144" w:line="240" w:lineRule="auto"/>
              <w:contextualSpacing/>
              <w:jc w:val="right"/>
              <w:cnfStyle w:val="000000010000" w:firstRow="0" w:lastRow="0" w:firstColumn="0" w:lastColumn="0" w:oddVBand="0" w:evenVBand="0" w:oddHBand="0" w:evenHBand="1" w:firstRowFirstColumn="0" w:firstRowLastColumn="0" w:lastRowFirstColumn="0" w:lastRowLastColumn="0"/>
              <w:rPr>
                <w:rStyle w:val="Strong"/>
                <w:rFonts w:ascii="Arial" w:hAnsi="Arial" w:cs="Arial"/>
                <w:b w:val="0"/>
                <w:szCs w:val="20"/>
                <w:bdr w:val="none" w:sz="0" w:space="0" w:color="auto" w:frame="1"/>
              </w:rPr>
            </w:pPr>
            <w:sdt>
              <w:sdtPr>
                <w:rPr>
                  <w:rFonts w:ascii="Arial" w:hAnsi="Arial" w:cs="Arial"/>
                  <w:b/>
                  <w:bCs/>
                  <w:szCs w:val="20"/>
                </w:rPr>
                <w:id w:val="-1381546482"/>
                <w14:checkbox>
                  <w14:checked w14:val="0"/>
                  <w14:checkedState w14:val="2612" w14:font="MS Gothic"/>
                  <w14:uncheckedState w14:val="2610" w14:font="MS Gothic"/>
                </w14:checkbox>
              </w:sdtPr>
              <w:sdtContent>
                <w:r w:rsidR="006168E6" w:rsidRPr="009F09AE">
                  <w:rPr>
                    <w:rFonts w:ascii="Segoe UI Symbol" w:eastAsia="MS Gothic" w:hAnsi="Segoe UI Symbol" w:cs="Segoe UI Symbol"/>
                    <w:szCs w:val="20"/>
                  </w:rPr>
                  <w:t>☐</w:t>
                </w:r>
              </w:sdtContent>
            </w:sdt>
          </w:p>
        </w:tc>
        <w:tc>
          <w:tcPr>
            <w:tcW w:w="695" w:type="dxa"/>
          </w:tcPr>
          <w:p w14:paraId="597D23E0" w14:textId="285526B6" w:rsidR="006168E6" w:rsidRPr="009F09AE" w:rsidRDefault="006168E6" w:rsidP="006168E6">
            <w:pPr>
              <w:spacing w:afterLines="60" w:after="144" w:line="240" w:lineRule="auto"/>
              <w:contextualSpacing/>
              <w:cnfStyle w:val="000000010000" w:firstRow="0" w:lastRow="0" w:firstColumn="0" w:lastColumn="0" w:oddVBand="0" w:evenVBand="0" w:oddHBand="0" w:evenHBand="1" w:firstRowFirstColumn="0" w:firstRowLastColumn="0" w:lastRowFirstColumn="0" w:lastRowLastColumn="0"/>
              <w:rPr>
                <w:rStyle w:val="Strong"/>
                <w:rFonts w:ascii="Arial" w:hAnsi="Arial" w:cs="Arial"/>
                <w:b w:val="0"/>
                <w:szCs w:val="20"/>
                <w:bdr w:val="none" w:sz="0" w:space="0" w:color="auto" w:frame="1"/>
              </w:rPr>
            </w:pPr>
            <w:r w:rsidRPr="009F09AE">
              <w:rPr>
                <w:rStyle w:val="Strong"/>
                <w:rFonts w:ascii="Arial" w:hAnsi="Arial" w:cs="Arial"/>
                <w:b w:val="0"/>
                <w:bCs w:val="0"/>
                <w:szCs w:val="20"/>
                <w:bdr w:val="none" w:sz="0" w:space="0" w:color="auto" w:frame="1"/>
              </w:rPr>
              <w:t>No</w:t>
            </w:r>
          </w:p>
        </w:tc>
      </w:tr>
      <w:tr w:rsidR="00D42A1E" w:rsidRPr="009F09AE" w14:paraId="4611A611" w14:textId="77777777" w:rsidTr="00DE17A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516" w:type="dxa"/>
            <w:vMerge/>
          </w:tcPr>
          <w:p w14:paraId="08E85A0C" w14:textId="77777777" w:rsidR="00F86EE1" w:rsidRPr="007F150E" w:rsidRDefault="00F86EE1" w:rsidP="006168E6">
            <w:pPr>
              <w:spacing w:afterLines="60" w:after="144" w:line="240" w:lineRule="auto"/>
              <w:contextualSpacing/>
              <w:rPr>
                <w:rStyle w:val="Strong"/>
                <w:rFonts w:ascii="Arial" w:hAnsi="Arial" w:cs="Arial"/>
                <w:b/>
                <w:bCs w:val="0"/>
                <w:szCs w:val="20"/>
                <w:bdr w:val="none" w:sz="0" w:space="0" w:color="auto" w:frame="1"/>
              </w:rPr>
            </w:pPr>
          </w:p>
        </w:tc>
        <w:tc>
          <w:tcPr>
            <w:tcW w:w="567" w:type="dxa"/>
            <w:shd w:val="clear" w:color="auto" w:fill="FAFAFA"/>
          </w:tcPr>
          <w:p w14:paraId="48D42F6E" w14:textId="599D9149" w:rsidR="00F86EE1" w:rsidRPr="009F09AE" w:rsidRDefault="00000000" w:rsidP="001F7AC5">
            <w:pPr>
              <w:spacing w:afterLines="60" w:after="144" w:line="240" w:lineRule="auto"/>
              <w:contextualSpacing/>
              <w:jc w:val="right"/>
              <w:cnfStyle w:val="000000100000" w:firstRow="0" w:lastRow="0" w:firstColumn="0" w:lastColumn="0" w:oddVBand="0" w:evenVBand="0" w:oddHBand="1" w:evenHBand="0" w:firstRowFirstColumn="0" w:firstRowLastColumn="0" w:lastRowFirstColumn="0" w:lastRowLastColumn="0"/>
              <w:rPr>
                <w:rStyle w:val="Strong"/>
                <w:rFonts w:ascii="Arial" w:hAnsi="Arial" w:cs="Arial"/>
                <w:b w:val="0"/>
                <w:szCs w:val="20"/>
                <w:bdr w:val="none" w:sz="0" w:space="0" w:color="auto" w:frame="1"/>
              </w:rPr>
            </w:pPr>
            <w:sdt>
              <w:sdtPr>
                <w:rPr>
                  <w:rFonts w:ascii="Arial" w:hAnsi="Arial" w:cs="Arial"/>
                  <w:b/>
                  <w:bCs/>
                  <w:szCs w:val="20"/>
                </w:rPr>
                <w:id w:val="1335427082"/>
                <w14:checkbox>
                  <w14:checked w14:val="0"/>
                  <w14:checkedState w14:val="2612" w14:font="MS Gothic"/>
                  <w14:uncheckedState w14:val="2610" w14:font="MS Gothic"/>
                </w14:checkbox>
              </w:sdtPr>
              <w:sdtContent>
                <w:r w:rsidR="00F86EE1" w:rsidRPr="009F09AE">
                  <w:rPr>
                    <w:rFonts w:ascii="Segoe UI Symbol" w:eastAsia="MS Gothic" w:hAnsi="Segoe UI Symbol" w:cs="Segoe UI Symbol"/>
                    <w:szCs w:val="20"/>
                  </w:rPr>
                  <w:t>☐</w:t>
                </w:r>
              </w:sdtContent>
            </w:sdt>
          </w:p>
        </w:tc>
        <w:tc>
          <w:tcPr>
            <w:tcW w:w="1064" w:type="dxa"/>
            <w:shd w:val="clear" w:color="auto" w:fill="FAFAFA"/>
          </w:tcPr>
          <w:p w14:paraId="0F2C710C" w14:textId="56AE0174" w:rsidR="00F86EE1" w:rsidRPr="009F09AE" w:rsidRDefault="00F86EE1" w:rsidP="006168E6">
            <w:pPr>
              <w:spacing w:afterLines="60" w:after="144" w:line="240" w:lineRule="auto"/>
              <w:contextualSpacing/>
              <w:cnfStyle w:val="000000100000" w:firstRow="0" w:lastRow="0" w:firstColumn="0" w:lastColumn="0" w:oddVBand="0" w:evenVBand="0" w:oddHBand="1" w:evenHBand="0" w:firstRowFirstColumn="0" w:firstRowLastColumn="0" w:lastRowFirstColumn="0" w:lastRowLastColumn="0"/>
              <w:rPr>
                <w:rStyle w:val="Strong"/>
                <w:rFonts w:ascii="Arial" w:hAnsi="Arial" w:cs="Arial"/>
                <w:b w:val="0"/>
                <w:szCs w:val="20"/>
                <w:bdr w:val="none" w:sz="0" w:space="0" w:color="auto" w:frame="1"/>
              </w:rPr>
            </w:pPr>
            <w:r w:rsidRPr="009F09AE">
              <w:rPr>
                <w:rStyle w:val="Strong"/>
                <w:rFonts w:ascii="Arial" w:hAnsi="Arial" w:cs="Arial"/>
                <w:b w:val="0"/>
                <w:bCs w:val="0"/>
                <w:szCs w:val="20"/>
                <w:bdr w:val="none" w:sz="0" w:space="0" w:color="auto" w:frame="1"/>
              </w:rPr>
              <w:t>Unsure</w:t>
            </w:r>
          </w:p>
        </w:tc>
        <w:tc>
          <w:tcPr>
            <w:tcW w:w="399" w:type="dxa"/>
            <w:shd w:val="clear" w:color="auto" w:fill="FAFAFA"/>
          </w:tcPr>
          <w:p w14:paraId="1308A146" w14:textId="284060F4" w:rsidR="00F86EE1" w:rsidRPr="009F09AE" w:rsidRDefault="00F86EE1" w:rsidP="006168E6">
            <w:pPr>
              <w:spacing w:afterLines="60" w:after="144" w:line="240" w:lineRule="auto"/>
              <w:contextualSpacing/>
              <w:cnfStyle w:val="000000100000" w:firstRow="0" w:lastRow="0" w:firstColumn="0" w:lastColumn="0" w:oddVBand="0" w:evenVBand="0" w:oddHBand="1" w:evenHBand="0" w:firstRowFirstColumn="0" w:firstRowLastColumn="0" w:lastRowFirstColumn="0" w:lastRowLastColumn="0"/>
              <w:rPr>
                <w:rStyle w:val="Strong"/>
                <w:rFonts w:ascii="Arial" w:hAnsi="Arial" w:cs="Arial"/>
                <w:b w:val="0"/>
                <w:szCs w:val="20"/>
                <w:bdr w:val="none" w:sz="0" w:space="0" w:color="auto" w:frame="1"/>
              </w:rPr>
            </w:pPr>
          </w:p>
        </w:tc>
        <w:tc>
          <w:tcPr>
            <w:tcW w:w="695" w:type="dxa"/>
            <w:shd w:val="clear" w:color="auto" w:fill="FAFAFA"/>
          </w:tcPr>
          <w:p w14:paraId="54D337D4" w14:textId="16F368D0" w:rsidR="00F86EE1" w:rsidRPr="009F09AE" w:rsidRDefault="00F86EE1" w:rsidP="006168E6">
            <w:pPr>
              <w:spacing w:afterLines="60" w:after="144" w:line="240" w:lineRule="auto"/>
              <w:contextualSpacing/>
              <w:cnfStyle w:val="000000100000" w:firstRow="0" w:lastRow="0" w:firstColumn="0" w:lastColumn="0" w:oddVBand="0" w:evenVBand="0" w:oddHBand="1" w:evenHBand="0" w:firstRowFirstColumn="0" w:firstRowLastColumn="0" w:lastRowFirstColumn="0" w:lastRowLastColumn="0"/>
              <w:rPr>
                <w:rStyle w:val="Strong"/>
                <w:rFonts w:ascii="Arial" w:hAnsi="Arial" w:cs="Arial"/>
                <w:b w:val="0"/>
                <w:szCs w:val="20"/>
                <w:bdr w:val="none" w:sz="0" w:space="0" w:color="auto" w:frame="1"/>
              </w:rPr>
            </w:pPr>
          </w:p>
        </w:tc>
      </w:tr>
      <w:tr w:rsidR="003C3C2E" w:rsidRPr="009F09AE" w14:paraId="4F40EBE0" w14:textId="77777777" w:rsidTr="00DE17AF">
        <w:trPr>
          <w:cnfStyle w:val="000000010000" w:firstRow="0" w:lastRow="0" w:firstColumn="0" w:lastColumn="0" w:oddVBand="0" w:evenVBand="0" w:oddHBand="0" w:evenHBand="1"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6516" w:type="dxa"/>
          </w:tcPr>
          <w:p w14:paraId="2010E0F6" w14:textId="6CDEF9B3" w:rsidR="003C3C2E" w:rsidRPr="007F150E" w:rsidRDefault="003C3C2E" w:rsidP="006168E6">
            <w:pPr>
              <w:spacing w:afterLines="60" w:after="144" w:line="240" w:lineRule="auto"/>
              <w:contextualSpacing/>
              <w:rPr>
                <w:rStyle w:val="Strong"/>
                <w:rFonts w:ascii="Arial" w:hAnsi="Arial" w:cs="Arial"/>
                <w:b/>
                <w:bCs w:val="0"/>
                <w:szCs w:val="20"/>
                <w:bdr w:val="none" w:sz="0" w:space="0" w:color="auto" w:frame="1"/>
              </w:rPr>
            </w:pPr>
            <w:r w:rsidRPr="007F150E">
              <w:rPr>
                <w:rStyle w:val="Strong"/>
                <w:rFonts w:ascii="Arial" w:hAnsi="Arial" w:cs="Arial"/>
                <w:b/>
                <w:bCs w:val="0"/>
                <w:szCs w:val="20"/>
                <w:bdr w:val="none" w:sz="0" w:space="0" w:color="auto" w:frame="1"/>
              </w:rPr>
              <w:lastRenderedPageBreak/>
              <w:t>Additional determination number/s (if applicable)</w:t>
            </w:r>
          </w:p>
        </w:tc>
        <w:tc>
          <w:tcPr>
            <w:tcW w:w="2725" w:type="dxa"/>
            <w:gridSpan w:val="4"/>
          </w:tcPr>
          <w:p w14:paraId="474222E1" w14:textId="77777777" w:rsidR="003C3C2E" w:rsidRPr="009F09AE" w:rsidRDefault="003C3C2E" w:rsidP="006168E6">
            <w:pPr>
              <w:spacing w:afterLines="60" w:after="144" w:line="240" w:lineRule="auto"/>
              <w:contextualSpacing/>
              <w:cnfStyle w:val="000000010000" w:firstRow="0" w:lastRow="0" w:firstColumn="0" w:lastColumn="0" w:oddVBand="0" w:evenVBand="0" w:oddHBand="0" w:evenHBand="1" w:firstRowFirstColumn="0" w:firstRowLastColumn="0" w:lastRowFirstColumn="0" w:lastRowLastColumn="0"/>
              <w:rPr>
                <w:rStyle w:val="Strong"/>
                <w:rFonts w:ascii="Arial" w:hAnsi="Arial" w:cs="Arial"/>
                <w:b w:val="0"/>
                <w:szCs w:val="20"/>
                <w:bdr w:val="none" w:sz="0" w:space="0" w:color="auto" w:frame="1"/>
              </w:rPr>
            </w:pPr>
          </w:p>
        </w:tc>
      </w:tr>
    </w:tbl>
    <w:p w14:paraId="7855ABD5" w14:textId="25E1E0B8" w:rsidR="00B83E16" w:rsidRDefault="00B83E16" w:rsidP="00B83E16">
      <w:pPr>
        <w:pStyle w:val="NumberedHeading2"/>
        <w:ind w:firstLine="0"/>
      </w:pPr>
      <w:r>
        <w:t xml:space="preserve">Part </w:t>
      </w:r>
      <w:r w:rsidR="006638AE">
        <w:t>D</w:t>
      </w:r>
      <w:r>
        <w:t xml:space="preserve">: </w:t>
      </w:r>
      <w:r w:rsidR="00D42A1E">
        <w:t xml:space="preserve">Request details </w:t>
      </w:r>
    </w:p>
    <w:tbl>
      <w:tblPr>
        <w:tblStyle w:val="Defaulttable"/>
        <w:tblW w:w="9267" w:type="dxa"/>
        <w:tblLayout w:type="fixed"/>
        <w:tblLook w:val="04A0" w:firstRow="1" w:lastRow="0" w:firstColumn="1" w:lastColumn="0" w:noHBand="0" w:noVBand="1"/>
      </w:tblPr>
      <w:tblGrid>
        <w:gridCol w:w="4536"/>
        <w:gridCol w:w="304"/>
        <w:gridCol w:w="4374"/>
        <w:gridCol w:w="53"/>
      </w:tblGrid>
      <w:tr w:rsidR="004124F3" w:rsidRPr="00D17CFB" w14:paraId="1F5530C6" w14:textId="77777777" w:rsidTr="006168E6">
        <w:trPr>
          <w:gridAfter w:val="1"/>
          <w:cnfStyle w:val="100000000000" w:firstRow="1" w:lastRow="0" w:firstColumn="0" w:lastColumn="0" w:oddVBand="0" w:evenVBand="0" w:oddHBand="0" w:evenHBand="0" w:firstRowFirstColumn="0" w:firstRowLastColumn="0" w:lastRowFirstColumn="0" w:lastRowLastColumn="0"/>
          <w:wAfter w:w="53" w:type="dxa"/>
          <w:trHeight w:val="213"/>
        </w:trPr>
        <w:tc>
          <w:tcPr>
            <w:cnfStyle w:val="001000000000" w:firstRow="0" w:lastRow="0" w:firstColumn="1" w:lastColumn="0" w:oddVBand="0" w:evenVBand="0" w:oddHBand="0" w:evenHBand="0" w:firstRowFirstColumn="0" w:firstRowLastColumn="0" w:lastRowFirstColumn="0" w:lastRowLastColumn="0"/>
            <w:tcW w:w="9214" w:type="dxa"/>
            <w:gridSpan w:val="3"/>
          </w:tcPr>
          <w:p w14:paraId="3666C30A" w14:textId="15FD20F1" w:rsidR="00C96222" w:rsidRPr="00D17CFB" w:rsidRDefault="00C96222" w:rsidP="006168E6">
            <w:pPr>
              <w:spacing w:before="0" w:after="0" w:line="240" w:lineRule="auto"/>
              <w:contextualSpacing/>
              <w:rPr>
                <w:rStyle w:val="Strong"/>
                <w:rFonts w:ascii="Arial" w:hAnsi="Arial" w:cs="Arial"/>
                <w:b/>
                <w:bCs w:val="0"/>
                <w:szCs w:val="20"/>
                <w:bdr w:val="none" w:sz="0" w:space="0" w:color="auto" w:frame="1"/>
              </w:rPr>
            </w:pPr>
            <w:r w:rsidRPr="00D17CFB">
              <w:rPr>
                <w:rStyle w:val="Strong"/>
                <w:rFonts w:ascii="Arial" w:hAnsi="Arial" w:cs="Arial"/>
                <w:b/>
                <w:bCs w:val="0"/>
                <w:szCs w:val="20"/>
                <w:bdr w:val="none" w:sz="0" w:space="0" w:color="auto" w:frame="1"/>
              </w:rPr>
              <w:t xml:space="preserve">Request </w:t>
            </w:r>
            <w:r w:rsidR="00D42A1E" w:rsidRPr="00D17CFB">
              <w:rPr>
                <w:rStyle w:val="Strong"/>
                <w:rFonts w:ascii="Arial" w:hAnsi="Arial" w:cs="Arial"/>
                <w:b/>
                <w:bCs w:val="0"/>
                <w:szCs w:val="20"/>
                <w:bdr w:val="none" w:sz="0" w:space="0" w:color="auto" w:frame="1"/>
              </w:rPr>
              <w:t xml:space="preserve">details </w:t>
            </w:r>
          </w:p>
        </w:tc>
      </w:tr>
      <w:tr w:rsidR="00826554" w:rsidRPr="00D17CFB" w14:paraId="691605FE" w14:textId="77777777" w:rsidTr="006168E6">
        <w:trPr>
          <w:cnfStyle w:val="000000100000" w:firstRow="0" w:lastRow="0" w:firstColumn="0" w:lastColumn="0" w:oddVBand="0" w:evenVBand="0" w:oddHBand="1"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4536" w:type="dxa"/>
          </w:tcPr>
          <w:p w14:paraId="230F0BB3" w14:textId="56AB863B" w:rsidR="00826554" w:rsidRPr="006168E6" w:rsidRDefault="00826554" w:rsidP="006168E6">
            <w:pPr>
              <w:spacing w:before="0" w:after="0" w:line="240" w:lineRule="auto"/>
              <w:contextualSpacing/>
              <w:rPr>
                <w:rStyle w:val="Strong"/>
                <w:rFonts w:ascii="Arial" w:hAnsi="Arial" w:cs="Arial"/>
                <w:b/>
                <w:bCs w:val="0"/>
                <w:szCs w:val="20"/>
                <w:bdr w:val="none" w:sz="0" w:space="0" w:color="auto" w:frame="1"/>
              </w:rPr>
            </w:pPr>
            <w:r w:rsidRPr="006168E6">
              <w:rPr>
                <w:rStyle w:val="Strong"/>
                <w:rFonts w:ascii="Arial" w:hAnsi="Arial" w:cs="Arial"/>
                <w:b/>
                <w:bCs w:val="0"/>
                <w:szCs w:val="20"/>
                <w:bdr w:val="none" w:sz="0" w:space="0" w:color="auto" w:frame="1"/>
              </w:rPr>
              <w:t>What</w:t>
            </w:r>
            <w:r w:rsidR="00BB05C9" w:rsidRPr="006168E6">
              <w:rPr>
                <w:rStyle w:val="Strong"/>
                <w:rFonts w:ascii="Arial" w:hAnsi="Arial" w:cs="Arial"/>
                <w:b/>
                <w:bCs w:val="0"/>
                <w:szCs w:val="20"/>
                <w:bdr w:val="none" w:sz="0" w:space="0" w:color="auto" w:frame="1"/>
              </w:rPr>
              <w:t xml:space="preserve"> specific</w:t>
            </w:r>
            <w:r w:rsidRPr="006168E6">
              <w:rPr>
                <w:rStyle w:val="Strong"/>
                <w:rFonts w:ascii="Arial" w:hAnsi="Arial" w:cs="Arial"/>
                <w:b/>
                <w:bCs w:val="0"/>
                <w:szCs w:val="20"/>
                <w:bdr w:val="none" w:sz="0" w:space="0" w:color="auto" w:frame="1"/>
              </w:rPr>
              <w:t xml:space="preserve"> </w:t>
            </w:r>
            <w:r w:rsidR="009459BB" w:rsidRPr="006168E6">
              <w:rPr>
                <w:rStyle w:val="Strong"/>
                <w:rFonts w:ascii="Arial" w:hAnsi="Arial" w:cs="Arial"/>
                <w:b/>
                <w:bCs w:val="0"/>
                <w:szCs w:val="20"/>
                <w:bdr w:val="none" w:sz="0" w:space="0" w:color="auto" w:frame="1"/>
              </w:rPr>
              <w:t xml:space="preserve">legal principle, </w:t>
            </w:r>
            <w:r w:rsidR="00BB05C9" w:rsidRPr="006168E6">
              <w:rPr>
                <w:rStyle w:val="Strong"/>
                <w:rFonts w:ascii="Arial" w:hAnsi="Arial" w:cs="Arial"/>
                <w:b/>
                <w:bCs w:val="0"/>
                <w:szCs w:val="20"/>
                <w:bdr w:val="none" w:sz="0" w:space="0" w:color="auto" w:frame="1"/>
              </w:rPr>
              <w:t xml:space="preserve">industry code or guidance and/or </w:t>
            </w:r>
            <w:r w:rsidR="009459BB" w:rsidRPr="006168E6">
              <w:rPr>
                <w:rStyle w:val="Strong"/>
                <w:rFonts w:ascii="Arial" w:hAnsi="Arial" w:cs="Arial"/>
                <w:b/>
                <w:bCs w:val="0"/>
                <w:szCs w:val="20"/>
                <w:bdr w:val="none" w:sz="0" w:space="0" w:color="auto" w:frame="1"/>
              </w:rPr>
              <w:t>industry practice did</w:t>
            </w:r>
            <w:r w:rsidRPr="006168E6">
              <w:rPr>
                <w:rStyle w:val="Strong"/>
                <w:rFonts w:ascii="Arial" w:hAnsi="Arial" w:cs="Arial"/>
                <w:b/>
                <w:bCs w:val="0"/>
                <w:szCs w:val="20"/>
                <w:bdr w:val="none" w:sz="0" w:space="0" w:color="auto" w:frame="1"/>
              </w:rPr>
              <w:t xml:space="preserve"> AFCA </w:t>
            </w:r>
            <w:r w:rsidR="009459BB" w:rsidRPr="006168E6">
              <w:rPr>
                <w:rStyle w:val="Strong"/>
                <w:rFonts w:ascii="Arial" w:hAnsi="Arial" w:cs="Arial"/>
                <w:b/>
                <w:bCs w:val="0"/>
                <w:szCs w:val="20"/>
                <w:bdr w:val="none" w:sz="0" w:space="0" w:color="auto" w:frame="1"/>
              </w:rPr>
              <w:t>apply</w:t>
            </w:r>
            <w:r w:rsidRPr="006168E6">
              <w:rPr>
                <w:rStyle w:val="Strong"/>
                <w:rFonts w:ascii="Arial" w:hAnsi="Arial" w:cs="Arial"/>
                <w:b/>
                <w:bCs w:val="0"/>
                <w:szCs w:val="20"/>
                <w:bdr w:val="none" w:sz="0" w:space="0" w:color="auto" w:frame="1"/>
              </w:rPr>
              <w:t xml:space="preserve"> </w:t>
            </w:r>
            <w:r w:rsidR="00BB05C9" w:rsidRPr="006168E6">
              <w:rPr>
                <w:rStyle w:val="Strong"/>
                <w:rFonts w:ascii="Arial" w:hAnsi="Arial" w:cs="Arial"/>
                <w:b/>
                <w:bCs w:val="0"/>
                <w:szCs w:val="20"/>
                <w:bdr w:val="none" w:sz="0" w:space="0" w:color="auto" w:frame="1"/>
              </w:rPr>
              <w:t xml:space="preserve">to an issue </w:t>
            </w:r>
            <w:r w:rsidRPr="006168E6">
              <w:rPr>
                <w:rStyle w:val="Strong"/>
                <w:rFonts w:ascii="Arial" w:hAnsi="Arial" w:cs="Arial"/>
                <w:b/>
                <w:bCs w:val="0"/>
                <w:szCs w:val="20"/>
                <w:bdr w:val="none" w:sz="0" w:space="0" w:color="auto" w:frame="1"/>
              </w:rPr>
              <w:t>in the determination/s that</w:t>
            </w:r>
            <w:r w:rsidR="00C97489" w:rsidRPr="006168E6">
              <w:rPr>
                <w:rStyle w:val="Strong"/>
                <w:rFonts w:ascii="Arial" w:hAnsi="Arial" w:cs="Arial"/>
                <w:b/>
                <w:bCs w:val="0"/>
                <w:szCs w:val="20"/>
                <w:bdr w:val="none" w:sz="0" w:space="0" w:color="auto" w:frame="1"/>
              </w:rPr>
              <w:t xml:space="preserve"> </w:t>
            </w:r>
            <w:r w:rsidR="00BB05C9" w:rsidRPr="006168E6">
              <w:rPr>
                <w:rStyle w:val="Strong"/>
                <w:rFonts w:ascii="Arial" w:hAnsi="Arial" w:cs="Arial"/>
                <w:b/>
                <w:bCs w:val="0"/>
                <w:szCs w:val="20"/>
                <w:bdr w:val="none" w:sz="0" w:space="0" w:color="auto" w:frame="1"/>
              </w:rPr>
              <w:t xml:space="preserve">you </w:t>
            </w:r>
            <w:r w:rsidR="00C97489" w:rsidRPr="006168E6">
              <w:rPr>
                <w:rStyle w:val="Strong"/>
                <w:rFonts w:ascii="Arial" w:hAnsi="Arial" w:cs="Arial"/>
                <w:b/>
                <w:bCs w:val="0"/>
                <w:szCs w:val="20"/>
                <w:bdr w:val="none" w:sz="0" w:space="0" w:color="auto" w:frame="1"/>
              </w:rPr>
              <w:t>would like to</w:t>
            </w:r>
            <w:r w:rsidR="00EB356C" w:rsidRPr="006168E6">
              <w:rPr>
                <w:rStyle w:val="Strong"/>
                <w:rFonts w:ascii="Arial" w:hAnsi="Arial" w:cs="Arial"/>
                <w:b/>
                <w:bCs w:val="0"/>
                <w:szCs w:val="20"/>
                <w:bdr w:val="none" w:sz="0" w:space="0" w:color="auto" w:frame="1"/>
              </w:rPr>
              <w:t xml:space="preserve"> be </w:t>
            </w:r>
            <w:r w:rsidR="00C97489" w:rsidRPr="006168E6">
              <w:rPr>
                <w:rStyle w:val="Strong"/>
                <w:rFonts w:ascii="Arial" w:hAnsi="Arial" w:cs="Arial"/>
                <w:b/>
                <w:bCs w:val="0"/>
                <w:szCs w:val="20"/>
                <w:bdr w:val="none" w:sz="0" w:space="0" w:color="auto" w:frame="1"/>
              </w:rPr>
              <w:t>revie</w:t>
            </w:r>
            <w:r w:rsidR="00EB356C" w:rsidRPr="006168E6">
              <w:rPr>
                <w:rStyle w:val="Strong"/>
                <w:rFonts w:ascii="Arial" w:hAnsi="Arial" w:cs="Arial"/>
                <w:b/>
                <w:bCs w:val="0"/>
                <w:szCs w:val="20"/>
                <w:bdr w:val="none" w:sz="0" w:space="0" w:color="auto" w:frame="1"/>
              </w:rPr>
              <w:t>wed</w:t>
            </w:r>
            <w:r w:rsidR="00C97489" w:rsidRPr="006168E6">
              <w:rPr>
                <w:rStyle w:val="Strong"/>
                <w:rFonts w:ascii="Arial" w:hAnsi="Arial" w:cs="Arial"/>
                <w:b/>
                <w:bCs w:val="0"/>
                <w:szCs w:val="20"/>
                <w:bdr w:val="none" w:sz="0" w:space="0" w:color="auto" w:frame="1"/>
              </w:rPr>
              <w:t>?</w:t>
            </w:r>
          </w:p>
        </w:tc>
        <w:tc>
          <w:tcPr>
            <w:tcW w:w="304" w:type="dxa"/>
          </w:tcPr>
          <w:p w14:paraId="13409611" w14:textId="77777777" w:rsidR="00826554" w:rsidRPr="00D17CFB" w:rsidRDefault="00826554" w:rsidP="006168E6">
            <w:pPr>
              <w:tabs>
                <w:tab w:val="center" w:pos="814"/>
                <w:tab w:val="left" w:pos="1207"/>
              </w:tabs>
              <w:spacing w:before="0" w:after="0" w:line="240" w:lineRule="auto"/>
              <w:ind w:left="-142" w:firstLine="142"/>
              <w:contextualSpacing/>
              <w:cnfStyle w:val="000000100000" w:firstRow="0" w:lastRow="0" w:firstColumn="0" w:lastColumn="0" w:oddVBand="0" w:evenVBand="0" w:oddHBand="1" w:evenHBand="0" w:firstRowFirstColumn="0" w:firstRowLastColumn="0" w:lastRowFirstColumn="0" w:lastRowLastColumn="0"/>
              <w:rPr>
                <w:rStyle w:val="Strong"/>
                <w:rFonts w:ascii="Arial" w:hAnsi="Arial" w:cs="Arial"/>
                <w:b w:val="0"/>
                <w:szCs w:val="20"/>
                <w:bdr w:val="none" w:sz="0" w:space="0" w:color="auto" w:frame="1"/>
              </w:rPr>
            </w:pPr>
          </w:p>
        </w:tc>
        <w:tc>
          <w:tcPr>
            <w:tcW w:w="4427" w:type="dxa"/>
            <w:gridSpan w:val="2"/>
          </w:tcPr>
          <w:p w14:paraId="2FC9BAF5" w14:textId="77777777" w:rsidR="00826554" w:rsidRPr="00D17CFB" w:rsidRDefault="00826554" w:rsidP="006168E6">
            <w:pPr>
              <w:spacing w:before="0" w:after="0" w:line="240" w:lineRule="auto"/>
              <w:ind w:left="-147" w:firstLine="147"/>
              <w:contextualSpacing/>
              <w:cnfStyle w:val="000000100000" w:firstRow="0" w:lastRow="0" w:firstColumn="0" w:lastColumn="0" w:oddVBand="0" w:evenVBand="0" w:oddHBand="1" w:evenHBand="0" w:firstRowFirstColumn="0" w:firstRowLastColumn="0" w:lastRowFirstColumn="0" w:lastRowLastColumn="0"/>
              <w:rPr>
                <w:rStyle w:val="Strong"/>
                <w:rFonts w:ascii="Arial" w:hAnsi="Arial" w:cs="Arial"/>
                <w:b w:val="0"/>
                <w:bCs w:val="0"/>
                <w:szCs w:val="20"/>
                <w:bdr w:val="none" w:sz="0" w:space="0" w:color="auto" w:frame="1"/>
              </w:rPr>
            </w:pPr>
          </w:p>
        </w:tc>
      </w:tr>
      <w:tr w:rsidR="00253BA8" w:rsidRPr="00D17CFB" w14:paraId="38DD4BAD" w14:textId="77777777" w:rsidTr="006168E6">
        <w:trPr>
          <w:cnfStyle w:val="000000010000" w:firstRow="0" w:lastRow="0" w:firstColumn="0" w:lastColumn="0" w:oddVBand="0" w:evenVBand="0" w:oddHBand="0" w:evenHBand="1"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4536" w:type="dxa"/>
          </w:tcPr>
          <w:p w14:paraId="1A832D3B" w14:textId="24C9FCE4" w:rsidR="00952D2C" w:rsidRPr="006168E6" w:rsidRDefault="00253BA8" w:rsidP="006168E6">
            <w:pPr>
              <w:spacing w:before="0" w:after="0" w:line="240" w:lineRule="auto"/>
              <w:contextualSpacing/>
              <w:rPr>
                <w:rStyle w:val="Strong"/>
                <w:rFonts w:ascii="Arial" w:hAnsi="Arial" w:cs="Arial"/>
                <w:b/>
                <w:bCs w:val="0"/>
                <w:szCs w:val="20"/>
                <w:bdr w:val="none" w:sz="0" w:space="0" w:color="auto" w:frame="1"/>
              </w:rPr>
            </w:pPr>
            <w:r w:rsidRPr="006168E6">
              <w:rPr>
                <w:rStyle w:val="Strong"/>
                <w:rFonts w:ascii="Arial" w:hAnsi="Arial" w:cs="Arial"/>
                <w:b/>
                <w:bCs w:val="0"/>
                <w:szCs w:val="20"/>
                <w:bdr w:val="none" w:sz="0" w:space="0" w:color="auto" w:frame="1"/>
              </w:rPr>
              <w:t>Which class of</w:t>
            </w:r>
            <w:r w:rsidR="00952D2C" w:rsidRPr="006168E6">
              <w:rPr>
                <w:rStyle w:val="Strong"/>
                <w:rFonts w:ascii="Arial" w:hAnsi="Arial" w:cs="Arial"/>
                <w:b/>
                <w:bCs w:val="0"/>
                <w:szCs w:val="20"/>
                <w:bdr w:val="none" w:sz="0" w:space="0" w:color="auto" w:frame="1"/>
              </w:rPr>
              <w:t xml:space="preserve"> </w:t>
            </w:r>
            <w:r w:rsidRPr="006168E6">
              <w:rPr>
                <w:rStyle w:val="Strong"/>
                <w:rFonts w:ascii="Arial" w:hAnsi="Arial" w:cs="Arial"/>
                <w:b/>
                <w:bCs w:val="0"/>
                <w:szCs w:val="20"/>
                <w:bdr w:val="none" w:sz="0" w:space="0" w:color="auto" w:frame="1"/>
              </w:rPr>
              <w:t xml:space="preserve">consumers, </w:t>
            </w:r>
          </w:p>
          <w:p w14:paraId="6608EFB6" w14:textId="0F3D3348" w:rsidR="00253BA8" w:rsidRPr="006168E6" w:rsidRDefault="00253BA8" w:rsidP="006168E6">
            <w:pPr>
              <w:spacing w:before="0" w:after="0" w:line="240" w:lineRule="auto"/>
              <w:contextualSpacing/>
              <w:rPr>
                <w:rStyle w:val="Strong"/>
                <w:rFonts w:ascii="Arial" w:hAnsi="Arial" w:cs="Arial"/>
                <w:b/>
                <w:bCs w:val="0"/>
                <w:szCs w:val="20"/>
                <w:bdr w:val="none" w:sz="0" w:space="0" w:color="auto" w:frame="1"/>
              </w:rPr>
            </w:pPr>
            <w:r w:rsidRPr="006168E6">
              <w:rPr>
                <w:rStyle w:val="Strong"/>
                <w:rFonts w:ascii="Arial" w:hAnsi="Arial" w:cs="Arial"/>
                <w:b/>
                <w:bCs w:val="0"/>
                <w:szCs w:val="20"/>
                <w:bdr w:val="none" w:sz="0" w:space="0" w:color="auto" w:frame="1"/>
              </w:rPr>
              <w:t xml:space="preserve">businesses or transactions will </w:t>
            </w:r>
            <w:r w:rsidR="007F4AD7" w:rsidRPr="006168E6">
              <w:rPr>
                <w:rStyle w:val="Strong"/>
                <w:rFonts w:ascii="Arial" w:hAnsi="Arial" w:cs="Arial"/>
                <w:b/>
                <w:bCs w:val="0"/>
                <w:szCs w:val="20"/>
                <w:bdr w:val="none" w:sz="0" w:space="0" w:color="auto" w:frame="1"/>
              </w:rPr>
              <w:t xml:space="preserve">AFCA’s approach </w:t>
            </w:r>
            <w:r w:rsidRPr="006168E6">
              <w:rPr>
                <w:rStyle w:val="Strong"/>
                <w:rFonts w:ascii="Arial" w:hAnsi="Arial" w:cs="Arial"/>
                <w:b/>
                <w:bCs w:val="0"/>
                <w:szCs w:val="20"/>
                <w:bdr w:val="none" w:sz="0" w:space="0" w:color="auto" w:frame="1"/>
              </w:rPr>
              <w:t>significantly impact in the future</w:t>
            </w:r>
            <w:r w:rsidR="00E02210" w:rsidRPr="006168E6">
              <w:rPr>
                <w:rStyle w:val="Strong"/>
                <w:rFonts w:ascii="Arial" w:hAnsi="Arial" w:cs="Arial"/>
                <w:b/>
                <w:bCs w:val="0"/>
                <w:szCs w:val="20"/>
                <w:bdr w:val="none" w:sz="0" w:space="0" w:color="auto" w:frame="1"/>
              </w:rPr>
              <w:t>?</w:t>
            </w:r>
          </w:p>
        </w:tc>
        <w:tc>
          <w:tcPr>
            <w:tcW w:w="304" w:type="dxa"/>
          </w:tcPr>
          <w:p w14:paraId="7FE109BB" w14:textId="77777777" w:rsidR="00253BA8" w:rsidRPr="00D17CFB" w:rsidRDefault="00253BA8" w:rsidP="006168E6">
            <w:pPr>
              <w:tabs>
                <w:tab w:val="center" w:pos="814"/>
                <w:tab w:val="left" w:pos="1207"/>
              </w:tabs>
              <w:spacing w:before="0" w:after="0" w:line="240" w:lineRule="auto"/>
              <w:ind w:left="-142" w:firstLine="142"/>
              <w:contextualSpacing/>
              <w:cnfStyle w:val="000000010000" w:firstRow="0" w:lastRow="0" w:firstColumn="0" w:lastColumn="0" w:oddVBand="0" w:evenVBand="0" w:oddHBand="0" w:evenHBand="1" w:firstRowFirstColumn="0" w:firstRowLastColumn="0" w:lastRowFirstColumn="0" w:lastRowLastColumn="0"/>
              <w:rPr>
                <w:rStyle w:val="Strong"/>
                <w:rFonts w:ascii="Arial" w:hAnsi="Arial" w:cs="Arial"/>
                <w:noProof/>
                <w:szCs w:val="20"/>
                <w:bdr w:val="none" w:sz="0" w:space="0" w:color="auto" w:frame="1"/>
              </w:rPr>
            </w:pPr>
          </w:p>
        </w:tc>
        <w:tc>
          <w:tcPr>
            <w:tcW w:w="4427" w:type="dxa"/>
            <w:gridSpan w:val="2"/>
          </w:tcPr>
          <w:p w14:paraId="156AAF8C" w14:textId="77777777" w:rsidR="00253BA8" w:rsidRPr="00D17CFB" w:rsidRDefault="00253BA8" w:rsidP="006168E6">
            <w:pPr>
              <w:spacing w:before="0" w:after="0" w:line="240" w:lineRule="auto"/>
              <w:ind w:left="-147" w:firstLine="147"/>
              <w:contextualSpacing/>
              <w:cnfStyle w:val="000000010000" w:firstRow="0" w:lastRow="0" w:firstColumn="0" w:lastColumn="0" w:oddVBand="0" w:evenVBand="0" w:oddHBand="0" w:evenHBand="1" w:firstRowFirstColumn="0" w:firstRowLastColumn="0" w:lastRowFirstColumn="0" w:lastRowLastColumn="0"/>
              <w:rPr>
                <w:rStyle w:val="Strong"/>
                <w:rFonts w:ascii="Arial" w:hAnsi="Arial" w:cs="Arial"/>
                <w:b w:val="0"/>
                <w:bCs w:val="0"/>
                <w:szCs w:val="20"/>
                <w:bdr w:val="none" w:sz="0" w:space="0" w:color="auto" w:frame="1"/>
              </w:rPr>
            </w:pPr>
          </w:p>
        </w:tc>
      </w:tr>
      <w:tr w:rsidR="00253BA8" w:rsidRPr="00D17CFB" w14:paraId="20F9B4BE" w14:textId="77777777" w:rsidTr="006168E6">
        <w:trPr>
          <w:cnfStyle w:val="000000100000" w:firstRow="0" w:lastRow="0" w:firstColumn="0" w:lastColumn="0" w:oddVBand="0" w:evenVBand="0" w:oddHBand="1"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4536" w:type="dxa"/>
          </w:tcPr>
          <w:p w14:paraId="1CAD0012" w14:textId="449AFACC" w:rsidR="00253BA8" w:rsidRPr="006168E6" w:rsidRDefault="004709E1" w:rsidP="006168E6">
            <w:pPr>
              <w:spacing w:before="0" w:after="0" w:line="240" w:lineRule="auto"/>
              <w:contextualSpacing/>
              <w:rPr>
                <w:rStyle w:val="Strong"/>
                <w:rFonts w:ascii="Arial" w:hAnsi="Arial" w:cs="Arial"/>
                <w:b/>
                <w:bCs w:val="0"/>
                <w:szCs w:val="20"/>
                <w:bdr w:val="none" w:sz="0" w:space="0" w:color="auto" w:frame="1"/>
              </w:rPr>
            </w:pPr>
            <w:r w:rsidRPr="006168E6">
              <w:rPr>
                <w:rStyle w:val="Strong"/>
                <w:rFonts w:ascii="Arial" w:hAnsi="Arial" w:cs="Arial"/>
                <w:b/>
                <w:bCs w:val="0"/>
                <w:szCs w:val="20"/>
                <w:bdr w:val="none" w:sz="0" w:space="0" w:color="auto" w:frame="1"/>
              </w:rPr>
              <w:t xml:space="preserve">Explain the likely significant impact </w:t>
            </w:r>
            <w:r w:rsidR="00952D2C" w:rsidRPr="006168E6">
              <w:rPr>
                <w:rStyle w:val="Strong"/>
                <w:rFonts w:ascii="Arial" w:hAnsi="Arial" w:cs="Arial"/>
                <w:b/>
                <w:bCs w:val="0"/>
                <w:szCs w:val="20"/>
                <w:bdr w:val="none" w:sz="0" w:space="0" w:color="auto" w:frame="1"/>
              </w:rPr>
              <w:t xml:space="preserve">on the class of </w:t>
            </w:r>
            <w:r w:rsidR="00E02210" w:rsidRPr="006168E6">
              <w:rPr>
                <w:rStyle w:val="Strong"/>
                <w:rFonts w:ascii="Arial" w:hAnsi="Arial" w:cs="Arial"/>
                <w:b/>
                <w:bCs w:val="0"/>
                <w:szCs w:val="20"/>
                <w:bdr w:val="none" w:sz="0" w:space="0" w:color="auto" w:frame="1"/>
              </w:rPr>
              <w:t>consumers, businesses or transactions stated above.</w:t>
            </w:r>
          </w:p>
        </w:tc>
        <w:tc>
          <w:tcPr>
            <w:tcW w:w="304" w:type="dxa"/>
          </w:tcPr>
          <w:p w14:paraId="33E86C4F" w14:textId="77777777" w:rsidR="00253BA8" w:rsidRPr="00D17CFB" w:rsidRDefault="00253BA8" w:rsidP="006168E6">
            <w:pPr>
              <w:tabs>
                <w:tab w:val="center" w:pos="814"/>
                <w:tab w:val="left" w:pos="1207"/>
              </w:tabs>
              <w:spacing w:before="0" w:after="0" w:line="240" w:lineRule="auto"/>
              <w:ind w:left="-142" w:firstLine="142"/>
              <w:contextualSpacing/>
              <w:cnfStyle w:val="000000100000" w:firstRow="0" w:lastRow="0" w:firstColumn="0" w:lastColumn="0" w:oddVBand="0" w:evenVBand="0" w:oddHBand="1" w:evenHBand="0" w:firstRowFirstColumn="0" w:firstRowLastColumn="0" w:lastRowFirstColumn="0" w:lastRowLastColumn="0"/>
              <w:rPr>
                <w:rStyle w:val="Strong"/>
                <w:rFonts w:ascii="Arial" w:hAnsi="Arial" w:cs="Arial"/>
                <w:noProof/>
                <w:szCs w:val="20"/>
                <w:bdr w:val="none" w:sz="0" w:space="0" w:color="auto" w:frame="1"/>
              </w:rPr>
            </w:pPr>
          </w:p>
        </w:tc>
        <w:tc>
          <w:tcPr>
            <w:tcW w:w="4427" w:type="dxa"/>
            <w:gridSpan w:val="2"/>
          </w:tcPr>
          <w:p w14:paraId="5164BED4" w14:textId="77777777" w:rsidR="00253BA8" w:rsidRPr="00D17CFB" w:rsidRDefault="00253BA8" w:rsidP="006168E6">
            <w:pPr>
              <w:spacing w:before="0" w:after="0" w:line="240" w:lineRule="auto"/>
              <w:ind w:left="-147" w:firstLine="147"/>
              <w:contextualSpacing/>
              <w:cnfStyle w:val="000000100000" w:firstRow="0" w:lastRow="0" w:firstColumn="0" w:lastColumn="0" w:oddVBand="0" w:evenVBand="0" w:oddHBand="1" w:evenHBand="0" w:firstRowFirstColumn="0" w:firstRowLastColumn="0" w:lastRowFirstColumn="0" w:lastRowLastColumn="0"/>
              <w:rPr>
                <w:rStyle w:val="Strong"/>
                <w:rFonts w:ascii="Arial" w:hAnsi="Arial" w:cs="Arial"/>
                <w:b w:val="0"/>
                <w:bCs w:val="0"/>
                <w:szCs w:val="20"/>
                <w:bdr w:val="none" w:sz="0" w:space="0" w:color="auto" w:frame="1"/>
              </w:rPr>
            </w:pPr>
          </w:p>
        </w:tc>
      </w:tr>
      <w:tr w:rsidR="00253BA8" w:rsidRPr="00D17CFB" w14:paraId="41C57C12" w14:textId="77777777" w:rsidTr="006168E6">
        <w:trPr>
          <w:cnfStyle w:val="000000010000" w:firstRow="0" w:lastRow="0" w:firstColumn="0" w:lastColumn="0" w:oddVBand="0" w:evenVBand="0" w:oddHBand="0" w:evenHBand="1"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4536" w:type="dxa"/>
          </w:tcPr>
          <w:p w14:paraId="26979BD1" w14:textId="608D2583" w:rsidR="00253BA8" w:rsidRPr="006168E6" w:rsidRDefault="00CD5F55" w:rsidP="006168E6">
            <w:pPr>
              <w:spacing w:before="0" w:after="0" w:line="240" w:lineRule="auto"/>
              <w:contextualSpacing/>
              <w:rPr>
                <w:rStyle w:val="Strong"/>
                <w:rFonts w:ascii="Arial" w:hAnsi="Arial" w:cs="Arial"/>
                <w:b/>
                <w:bCs w:val="0"/>
                <w:szCs w:val="20"/>
                <w:bdr w:val="none" w:sz="0" w:space="0" w:color="auto" w:frame="1"/>
              </w:rPr>
            </w:pPr>
            <w:r w:rsidRPr="006168E6">
              <w:rPr>
                <w:rStyle w:val="Strong"/>
                <w:rFonts w:ascii="Arial" w:hAnsi="Arial" w:cs="Arial"/>
                <w:b/>
                <w:bCs w:val="0"/>
                <w:szCs w:val="20"/>
                <w:bdr w:val="none" w:sz="0" w:space="0" w:color="auto" w:frame="1"/>
              </w:rPr>
              <w:t>W</w:t>
            </w:r>
            <w:r w:rsidR="00253BA8" w:rsidRPr="006168E6">
              <w:rPr>
                <w:rStyle w:val="Strong"/>
                <w:rFonts w:ascii="Arial" w:hAnsi="Arial" w:cs="Arial"/>
                <w:b/>
                <w:bCs w:val="0"/>
                <w:szCs w:val="20"/>
                <w:bdr w:val="none" w:sz="0" w:space="0" w:color="auto" w:frame="1"/>
              </w:rPr>
              <w:t xml:space="preserve">hat </w:t>
            </w:r>
            <w:r w:rsidR="00BB05C9" w:rsidRPr="006168E6">
              <w:rPr>
                <w:rStyle w:val="Strong"/>
                <w:rFonts w:ascii="Arial" w:hAnsi="Arial" w:cs="Arial"/>
                <w:b/>
                <w:bCs w:val="0"/>
                <w:szCs w:val="20"/>
                <w:bdr w:val="none" w:sz="0" w:space="0" w:color="auto" w:frame="1"/>
              </w:rPr>
              <w:t xml:space="preserve">specific legal principle, industry code or guidance and/or good industry practice would in your view apply to the issue and in what manner, </w:t>
            </w:r>
            <w:r w:rsidR="006168E6" w:rsidRPr="006168E6">
              <w:rPr>
                <w:rStyle w:val="Strong"/>
                <w:rFonts w:ascii="Arial" w:hAnsi="Arial" w:cs="Arial"/>
                <w:b/>
                <w:bCs w:val="0"/>
                <w:szCs w:val="20"/>
                <w:bdr w:val="none" w:sz="0" w:space="0" w:color="auto" w:frame="1"/>
              </w:rPr>
              <w:t>consistent with the AFCA scheme’s principles? Please provide your reasons for why the alternative approach is more consistent.</w:t>
            </w:r>
          </w:p>
        </w:tc>
        <w:tc>
          <w:tcPr>
            <w:tcW w:w="304" w:type="dxa"/>
          </w:tcPr>
          <w:p w14:paraId="21415CA5" w14:textId="77777777" w:rsidR="00253BA8" w:rsidRPr="00D17CFB" w:rsidRDefault="00253BA8" w:rsidP="006168E6">
            <w:pPr>
              <w:tabs>
                <w:tab w:val="center" w:pos="814"/>
                <w:tab w:val="left" w:pos="1207"/>
              </w:tabs>
              <w:spacing w:before="0" w:after="0" w:line="240" w:lineRule="auto"/>
              <w:ind w:left="-142" w:firstLine="142"/>
              <w:contextualSpacing/>
              <w:cnfStyle w:val="000000010000" w:firstRow="0" w:lastRow="0" w:firstColumn="0" w:lastColumn="0" w:oddVBand="0" w:evenVBand="0" w:oddHBand="0" w:evenHBand="1" w:firstRowFirstColumn="0" w:firstRowLastColumn="0" w:lastRowFirstColumn="0" w:lastRowLastColumn="0"/>
              <w:rPr>
                <w:rStyle w:val="Strong"/>
                <w:rFonts w:ascii="Arial" w:hAnsi="Arial" w:cs="Arial"/>
                <w:noProof/>
                <w:szCs w:val="20"/>
                <w:bdr w:val="none" w:sz="0" w:space="0" w:color="auto" w:frame="1"/>
              </w:rPr>
            </w:pPr>
          </w:p>
        </w:tc>
        <w:tc>
          <w:tcPr>
            <w:tcW w:w="4427" w:type="dxa"/>
            <w:gridSpan w:val="2"/>
          </w:tcPr>
          <w:p w14:paraId="511C3260" w14:textId="77777777" w:rsidR="00253BA8" w:rsidRPr="00D17CFB" w:rsidRDefault="00253BA8" w:rsidP="006168E6">
            <w:pPr>
              <w:spacing w:before="0" w:after="0" w:line="240" w:lineRule="auto"/>
              <w:ind w:left="-147" w:firstLine="147"/>
              <w:contextualSpacing/>
              <w:cnfStyle w:val="000000010000" w:firstRow="0" w:lastRow="0" w:firstColumn="0" w:lastColumn="0" w:oddVBand="0" w:evenVBand="0" w:oddHBand="0" w:evenHBand="1" w:firstRowFirstColumn="0" w:firstRowLastColumn="0" w:lastRowFirstColumn="0" w:lastRowLastColumn="0"/>
              <w:rPr>
                <w:rStyle w:val="Strong"/>
                <w:rFonts w:ascii="Arial" w:hAnsi="Arial" w:cs="Arial"/>
                <w:b w:val="0"/>
                <w:bCs w:val="0"/>
                <w:szCs w:val="20"/>
                <w:bdr w:val="none" w:sz="0" w:space="0" w:color="auto" w:frame="1"/>
              </w:rPr>
            </w:pPr>
          </w:p>
        </w:tc>
      </w:tr>
      <w:tr w:rsidR="00253BA8" w:rsidRPr="00D17CFB" w14:paraId="64CA765F" w14:textId="77777777" w:rsidTr="006168E6">
        <w:trPr>
          <w:cnfStyle w:val="000000100000" w:firstRow="0" w:lastRow="0" w:firstColumn="0" w:lastColumn="0" w:oddVBand="0" w:evenVBand="0" w:oddHBand="1"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4536" w:type="dxa"/>
          </w:tcPr>
          <w:p w14:paraId="5035874B" w14:textId="661693F9" w:rsidR="00253BA8" w:rsidRPr="006168E6" w:rsidRDefault="00E834B6" w:rsidP="006168E6">
            <w:pPr>
              <w:spacing w:before="0" w:after="0" w:line="240" w:lineRule="auto"/>
              <w:contextualSpacing/>
              <w:rPr>
                <w:rStyle w:val="Strong"/>
                <w:rFonts w:ascii="Arial" w:hAnsi="Arial" w:cs="Arial"/>
                <w:b/>
                <w:bCs w:val="0"/>
                <w:szCs w:val="20"/>
                <w:bdr w:val="none" w:sz="0" w:space="0" w:color="auto" w:frame="1"/>
              </w:rPr>
            </w:pPr>
            <w:r w:rsidRPr="006168E6">
              <w:rPr>
                <w:rStyle w:val="Strong"/>
                <w:rFonts w:ascii="Arial" w:hAnsi="Arial" w:cs="Arial"/>
                <w:b/>
                <w:bCs w:val="0"/>
                <w:szCs w:val="20"/>
                <w:bdr w:val="none" w:sz="0" w:space="0" w:color="auto" w:frame="1"/>
              </w:rPr>
              <w:t>Additional</w:t>
            </w:r>
            <w:r w:rsidR="006168E6" w:rsidRPr="006168E6">
              <w:rPr>
                <w:rStyle w:val="Strong"/>
                <w:rFonts w:ascii="Arial" w:hAnsi="Arial" w:cs="Arial"/>
                <w:b/>
                <w:bCs w:val="0"/>
                <w:szCs w:val="20"/>
                <w:bdr w:val="none" w:sz="0" w:space="0" w:color="auto" w:frame="1"/>
              </w:rPr>
              <w:t xml:space="preserve"> comments</w:t>
            </w:r>
          </w:p>
        </w:tc>
        <w:tc>
          <w:tcPr>
            <w:tcW w:w="304" w:type="dxa"/>
          </w:tcPr>
          <w:p w14:paraId="30943066" w14:textId="77777777" w:rsidR="00253BA8" w:rsidRPr="00D17CFB" w:rsidRDefault="00253BA8" w:rsidP="006168E6">
            <w:pPr>
              <w:tabs>
                <w:tab w:val="center" w:pos="814"/>
                <w:tab w:val="left" w:pos="1207"/>
              </w:tabs>
              <w:spacing w:before="0" w:after="0" w:line="240" w:lineRule="auto"/>
              <w:ind w:left="-142" w:firstLine="142"/>
              <w:contextualSpacing/>
              <w:cnfStyle w:val="000000100000" w:firstRow="0" w:lastRow="0" w:firstColumn="0" w:lastColumn="0" w:oddVBand="0" w:evenVBand="0" w:oddHBand="1" w:evenHBand="0" w:firstRowFirstColumn="0" w:firstRowLastColumn="0" w:lastRowFirstColumn="0" w:lastRowLastColumn="0"/>
              <w:rPr>
                <w:rStyle w:val="Strong"/>
                <w:rFonts w:ascii="Arial" w:hAnsi="Arial" w:cs="Arial"/>
                <w:noProof/>
                <w:szCs w:val="20"/>
                <w:bdr w:val="none" w:sz="0" w:space="0" w:color="auto" w:frame="1"/>
              </w:rPr>
            </w:pPr>
          </w:p>
        </w:tc>
        <w:tc>
          <w:tcPr>
            <w:tcW w:w="4427" w:type="dxa"/>
            <w:gridSpan w:val="2"/>
          </w:tcPr>
          <w:p w14:paraId="32BBAC37" w14:textId="77777777" w:rsidR="00253BA8" w:rsidRPr="00D17CFB" w:rsidRDefault="00253BA8" w:rsidP="006168E6">
            <w:pPr>
              <w:spacing w:before="0" w:after="0" w:line="240" w:lineRule="auto"/>
              <w:ind w:left="-147" w:firstLine="147"/>
              <w:contextualSpacing/>
              <w:cnfStyle w:val="000000100000" w:firstRow="0" w:lastRow="0" w:firstColumn="0" w:lastColumn="0" w:oddVBand="0" w:evenVBand="0" w:oddHBand="1" w:evenHBand="0" w:firstRowFirstColumn="0" w:firstRowLastColumn="0" w:lastRowFirstColumn="0" w:lastRowLastColumn="0"/>
              <w:rPr>
                <w:rStyle w:val="Strong"/>
                <w:rFonts w:ascii="Arial" w:hAnsi="Arial" w:cs="Arial"/>
                <w:b w:val="0"/>
                <w:bCs w:val="0"/>
                <w:szCs w:val="20"/>
                <w:bdr w:val="none" w:sz="0" w:space="0" w:color="auto" w:frame="1"/>
              </w:rPr>
            </w:pPr>
          </w:p>
        </w:tc>
      </w:tr>
    </w:tbl>
    <w:p w14:paraId="52B04A5E" w14:textId="77777777" w:rsidR="00D42A1E" w:rsidRDefault="00D42A1E" w:rsidP="00D42A1E">
      <w:pPr>
        <w:pStyle w:val="NumberedHeading1"/>
        <w:numPr>
          <w:ilvl w:val="0"/>
          <w:numId w:val="0"/>
        </w:numPr>
      </w:pPr>
    </w:p>
    <w:p w14:paraId="3DE058CE" w14:textId="77777777" w:rsidR="00D42A1E" w:rsidRDefault="00D42A1E">
      <w:pPr>
        <w:spacing w:before="120" w:after="120"/>
        <w:rPr>
          <w:rFonts w:asciiTheme="majorHAnsi" w:eastAsiaTheme="majorEastAsia" w:hAnsiTheme="majorHAnsi" w:cstheme="majorBidi"/>
          <w:color w:val="00245F" w:themeColor="accent1"/>
          <w:sz w:val="32"/>
          <w:szCs w:val="32"/>
        </w:rPr>
      </w:pPr>
      <w:r>
        <w:br w:type="page"/>
      </w:r>
    </w:p>
    <w:p w14:paraId="0BF20269" w14:textId="5021DB21" w:rsidR="00C36CD4" w:rsidRDefault="00C36CD4" w:rsidP="00D42A1E">
      <w:pPr>
        <w:pStyle w:val="NumberedHeading1"/>
        <w:numPr>
          <w:ilvl w:val="0"/>
          <w:numId w:val="15"/>
        </w:numPr>
      </w:pPr>
      <w:r>
        <w:lastRenderedPageBreak/>
        <w:t xml:space="preserve">How we handle personal </w:t>
      </w:r>
      <w:r w:rsidR="00A177D9">
        <w:t xml:space="preserve">and confidential </w:t>
      </w:r>
      <w:r>
        <w:t>information</w:t>
      </w:r>
    </w:p>
    <w:p w14:paraId="5E532041" w14:textId="64B252B0" w:rsidR="00C36CD4" w:rsidRDefault="00C36CD4" w:rsidP="00C36CD4">
      <w:r>
        <w:t>AFCA may collect</w:t>
      </w:r>
      <w:r w:rsidRPr="00FD70F5">
        <w:t xml:space="preserve"> personal</w:t>
      </w:r>
      <w:r w:rsidR="00A177D9">
        <w:t xml:space="preserve"> and/or confidential</w:t>
      </w:r>
      <w:r w:rsidRPr="00FD70F5">
        <w:t xml:space="preserve"> information when</w:t>
      </w:r>
      <w:r>
        <w:t xml:space="preserve"> assessing an FLR request or completing a </w:t>
      </w:r>
      <w:r w:rsidR="00765CB7">
        <w:t>Forward-Looking Review</w:t>
      </w:r>
      <w:r w:rsidRPr="00FD70F5">
        <w:t xml:space="preserve">. The type of personal </w:t>
      </w:r>
      <w:r w:rsidR="00A177D9">
        <w:t>and</w:t>
      </w:r>
      <w:r w:rsidR="009F3A79">
        <w:t>/or</w:t>
      </w:r>
      <w:r w:rsidR="00A177D9">
        <w:t xml:space="preserve"> confidential </w:t>
      </w:r>
      <w:r w:rsidRPr="00FD70F5">
        <w:t xml:space="preserve">information that AFCA may collect includes identity and contact information, financial information and sensitive information. AFCA requires this information to properly investigate </w:t>
      </w:r>
      <w:r>
        <w:t xml:space="preserve">the determinations relevant to the </w:t>
      </w:r>
      <w:r w:rsidR="00765CB7">
        <w:t>Forward-Looking Review</w:t>
      </w:r>
      <w:r w:rsidRPr="00FD70F5">
        <w:t xml:space="preserve">. </w:t>
      </w:r>
    </w:p>
    <w:p w14:paraId="36093A9A" w14:textId="5E279278" w:rsidR="00C36CD4" w:rsidRDefault="00C36CD4" w:rsidP="00C36CD4">
      <w:r>
        <w:t xml:space="preserve">Personal </w:t>
      </w:r>
      <w:r w:rsidR="00A177D9">
        <w:t xml:space="preserve">and confidential </w:t>
      </w:r>
      <w:r>
        <w:t xml:space="preserve">information collected may be disclosed to external organisations where reasonably necessary to complete the </w:t>
      </w:r>
      <w:r w:rsidR="00765CB7">
        <w:t>Forward-Looking Review</w:t>
      </w:r>
      <w:r>
        <w:t xml:space="preserve"> or as required or permitted by law. </w:t>
      </w:r>
    </w:p>
    <w:p w14:paraId="1B19E962" w14:textId="6161D7DE" w:rsidR="00C36CD4" w:rsidRDefault="00C36CD4" w:rsidP="00C36CD4">
      <w:r>
        <w:t xml:space="preserve">At the conclusion of a </w:t>
      </w:r>
      <w:r w:rsidR="00765CB7">
        <w:t>Forward-Looking Review</w:t>
      </w:r>
      <w:r>
        <w:t xml:space="preserve">, AFCA will publish a summary of the </w:t>
      </w:r>
      <w:r w:rsidR="00765CB7">
        <w:t>Forward-Looking Review</w:t>
      </w:r>
      <w:r>
        <w:t xml:space="preserve"> on the AFCA website.</w:t>
      </w:r>
      <w:r w:rsidR="003C55AE">
        <w:t xml:space="preserve"> Th</w:t>
      </w:r>
      <w:r w:rsidR="00FB346E">
        <w:t>e</w:t>
      </w:r>
      <w:r w:rsidR="003C55AE">
        <w:t xml:space="preserve"> </w:t>
      </w:r>
      <w:r w:rsidR="00FB346E">
        <w:t>summary</w:t>
      </w:r>
      <w:r w:rsidR="003C55AE">
        <w:t xml:space="preserve"> may include the name of the applicant, the determination, and information </w:t>
      </w:r>
      <w:r w:rsidR="00FB346E">
        <w:t xml:space="preserve">taken from the complaint file. </w:t>
      </w:r>
      <w:r>
        <w:t xml:space="preserve">  </w:t>
      </w:r>
    </w:p>
    <w:p w14:paraId="24CBDB6C" w14:textId="43DB03EC" w:rsidR="00C36CD4" w:rsidRDefault="00C36CD4" w:rsidP="00C36CD4">
      <w:r w:rsidRPr="5A2765D7">
        <w:rPr>
          <w:rFonts w:ascii="Arial" w:hAnsi="Arial" w:cs="Arial"/>
        </w:rPr>
        <w:t xml:space="preserve">Please refer to our privacy policy at </w:t>
      </w:r>
      <w:hyperlink r:id="rId13">
        <w:r w:rsidRPr="5A2765D7">
          <w:rPr>
            <w:rStyle w:val="Hyperlink"/>
            <w:rFonts w:ascii="Arial" w:hAnsi="Arial" w:cs="Arial"/>
          </w:rPr>
          <w:t>https://www.afca.org.au/about-afca/policies/privacy-policy</w:t>
        </w:r>
      </w:hyperlink>
      <w:r w:rsidRPr="5A2765D7">
        <w:rPr>
          <w:rFonts w:ascii="Arial" w:hAnsi="Arial" w:cs="Arial"/>
        </w:rPr>
        <w:t xml:space="preserve"> for more information about how we handle personal information. </w:t>
      </w:r>
    </w:p>
    <w:p w14:paraId="413F4AF7" w14:textId="7556FA43" w:rsidR="004B3A68" w:rsidRPr="005535B0" w:rsidRDefault="005535B0" w:rsidP="005535B0">
      <w:pPr>
        <w:pStyle w:val="NumberedHeading1"/>
        <w:numPr>
          <w:ilvl w:val="0"/>
          <w:numId w:val="15"/>
        </w:numPr>
      </w:pPr>
      <w:r>
        <w:t xml:space="preserve">Acknowledgement </w:t>
      </w:r>
    </w:p>
    <w:p w14:paraId="4C75964C" w14:textId="35E79AD9" w:rsidR="0029442E" w:rsidRDefault="0029442E" w:rsidP="042852D7">
      <w:r>
        <w:t xml:space="preserve">In order for AFCA to consider this </w:t>
      </w:r>
      <w:r w:rsidR="00B333B8">
        <w:t>FLR</w:t>
      </w:r>
      <w:r w:rsidR="00A125A5">
        <w:t xml:space="preserve"> </w:t>
      </w:r>
      <w:r>
        <w:t xml:space="preserve">request, </w:t>
      </w:r>
      <w:r w:rsidR="00A125A5">
        <w:t xml:space="preserve">the </w:t>
      </w:r>
      <w:r w:rsidR="33AF5386">
        <w:t>A</w:t>
      </w:r>
      <w:r>
        <w:t xml:space="preserve">pplicant must acknowledge the final nature </w:t>
      </w:r>
      <w:r w:rsidR="00562557">
        <w:t xml:space="preserve">of </w:t>
      </w:r>
      <w:r w:rsidR="00743665">
        <w:t xml:space="preserve">AFCA </w:t>
      </w:r>
      <w:r w:rsidR="00A125A5">
        <w:t>d</w:t>
      </w:r>
      <w:r w:rsidR="00A83473">
        <w:t xml:space="preserve">eterminations and </w:t>
      </w:r>
      <w:r w:rsidR="00562557">
        <w:t>decisions made during the FLR process</w:t>
      </w:r>
      <w:r w:rsidR="000F7879">
        <w:t>:</w:t>
      </w:r>
    </w:p>
    <w:p w14:paraId="2DDE39C3" w14:textId="1E9C40DA" w:rsidR="008D54A9" w:rsidRPr="0029442E" w:rsidRDefault="00000000" w:rsidP="00DE17AF">
      <w:pPr>
        <w:ind w:left="567" w:hanging="567"/>
      </w:pPr>
      <w:sdt>
        <w:sdtPr>
          <w:rPr>
            <w:b/>
            <w:bCs/>
          </w:rPr>
          <w:id w:val="-625162057"/>
          <w14:checkbox>
            <w14:checked w14:val="0"/>
            <w14:checkedState w14:val="2612" w14:font="MS Gothic"/>
            <w14:uncheckedState w14:val="2610" w14:font="MS Gothic"/>
          </w14:checkbox>
        </w:sdtPr>
        <w:sdtContent>
          <w:r w:rsidR="00A83473" w:rsidRPr="7005454F">
            <w:rPr>
              <w:rFonts w:ascii="MS Gothic" w:eastAsia="MS Gothic" w:hAnsi="MS Gothic"/>
              <w:b/>
              <w:bCs/>
            </w:rPr>
            <w:t>☐</w:t>
          </w:r>
        </w:sdtContent>
      </w:sdt>
      <w:r w:rsidR="00A83473" w:rsidRPr="7005454F">
        <w:rPr>
          <w:rFonts w:ascii="Arial" w:hAnsi="Arial" w:cs="Arial"/>
        </w:rPr>
        <w:t xml:space="preserve"> </w:t>
      </w:r>
      <w:r w:rsidR="00926D5C">
        <w:rPr>
          <w:rFonts w:ascii="Arial" w:hAnsi="Arial" w:cs="Arial"/>
        </w:rPr>
        <w:tab/>
      </w:r>
      <w:r w:rsidR="008D54A9">
        <w:t xml:space="preserve">The </w:t>
      </w:r>
      <w:r w:rsidR="5B917FB0">
        <w:t>A</w:t>
      </w:r>
      <w:r w:rsidR="008D54A9">
        <w:t xml:space="preserve">pplicant acknowledges that </w:t>
      </w:r>
      <w:r w:rsidR="00A83473">
        <w:t xml:space="preserve">the </w:t>
      </w:r>
      <w:r w:rsidR="00A125A5">
        <w:t>d</w:t>
      </w:r>
      <w:r w:rsidR="00A83473">
        <w:t xml:space="preserve">eterminations made by AFCA are final and binding in nature and any decisions made </w:t>
      </w:r>
      <w:r w:rsidR="00ED1B66">
        <w:t xml:space="preserve">as a result of a </w:t>
      </w:r>
      <w:r w:rsidR="00765CB7">
        <w:t>Forward-Looking Review</w:t>
      </w:r>
      <w:r w:rsidR="00ED1B66">
        <w:t xml:space="preserve"> </w:t>
      </w:r>
      <w:r w:rsidR="00A83473">
        <w:t xml:space="preserve">cannot change or re-open a </w:t>
      </w:r>
      <w:r w:rsidR="3D5B5A24">
        <w:t xml:space="preserve">complaint or a </w:t>
      </w:r>
      <w:r w:rsidR="00A125A5">
        <w:t>d</w:t>
      </w:r>
      <w:r w:rsidR="00A83473">
        <w:t>etermination.</w:t>
      </w:r>
    </w:p>
    <w:p w14:paraId="4E917EC3" w14:textId="4210FD82" w:rsidR="005535B0" w:rsidRDefault="00000000" w:rsidP="00DE17AF">
      <w:pPr>
        <w:ind w:left="567" w:hanging="567"/>
        <w:rPr>
          <w:rFonts w:ascii="Arial" w:hAnsi="Arial" w:cs="Arial"/>
        </w:rPr>
      </w:pPr>
      <w:sdt>
        <w:sdtPr>
          <w:rPr>
            <w:b/>
            <w:bCs/>
          </w:rPr>
          <w:id w:val="-1603412548"/>
          <w14:checkbox>
            <w14:checked w14:val="0"/>
            <w14:checkedState w14:val="2612" w14:font="MS Gothic"/>
            <w14:uncheckedState w14:val="2610" w14:font="MS Gothic"/>
          </w14:checkbox>
        </w:sdtPr>
        <w:sdtContent>
          <w:r w:rsidR="0029442E" w:rsidRPr="7005454F">
            <w:rPr>
              <w:rFonts w:ascii="MS Gothic" w:eastAsia="MS Gothic" w:hAnsi="MS Gothic"/>
              <w:b/>
              <w:bCs/>
            </w:rPr>
            <w:t>☐</w:t>
          </w:r>
        </w:sdtContent>
      </w:sdt>
      <w:r w:rsidR="0029442E" w:rsidRPr="7005454F">
        <w:rPr>
          <w:rFonts w:ascii="Arial" w:hAnsi="Arial" w:cs="Arial"/>
        </w:rPr>
        <w:t xml:space="preserve"> </w:t>
      </w:r>
      <w:r w:rsidR="00926D5C">
        <w:rPr>
          <w:rFonts w:ascii="Arial" w:hAnsi="Arial" w:cs="Arial"/>
        </w:rPr>
        <w:tab/>
      </w:r>
      <w:r w:rsidR="000F7879" w:rsidRPr="7005454F">
        <w:rPr>
          <w:rFonts w:ascii="Arial" w:hAnsi="Arial" w:cs="Arial"/>
        </w:rPr>
        <w:t xml:space="preserve">The </w:t>
      </w:r>
      <w:r w:rsidR="41A28848" w:rsidRPr="7005454F">
        <w:rPr>
          <w:rFonts w:ascii="Arial" w:hAnsi="Arial" w:cs="Arial"/>
        </w:rPr>
        <w:t>A</w:t>
      </w:r>
      <w:r w:rsidR="000F7879" w:rsidRPr="7005454F">
        <w:rPr>
          <w:rFonts w:ascii="Arial" w:hAnsi="Arial" w:cs="Arial"/>
        </w:rPr>
        <w:t>pplicant</w:t>
      </w:r>
      <w:r w:rsidR="0029442E" w:rsidRPr="7005454F">
        <w:rPr>
          <w:rFonts w:ascii="Arial" w:hAnsi="Arial" w:cs="Arial"/>
        </w:rPr>
        <w:t xml:space="preserve"> </w:t>
      </w:r>
      <w:r w:rsidR="00A2240E" w:rsidRPr="7005454F">
        <w:rPr>
          <w:rFonts w:ascii="Arial" w:hAnsi="Arial" w:cs="Arial"/>
        </w:rPr>
        <w:t>acknowledge</w:t>
      </w:r>
      <w:r w:rsidR="000F7879" w:rsidRPr="7005454F">
        <w:rPr>
          <w:rFonts w:ascii="Arial" w:hAnsi="Arial" w:cs="Arial"/>
        </w:rPr>
        <w:t xml:space="preserve">s </w:t>
      </w:r>
      <w:r w:rsidR="00602A9F" w:rsidRPr="7005454F">
        <w:rPr>
          <w:rFonts w:ascii="Arial" w:hAnsi="Arial" w:cs="Arial"/>
        </w:rPr>
        <w:t xml:space="preserve">that AFCA’s decision to </w:t>
      </w:r>
      <w:r w:rsidR="2D104D9C" w:rsidRPr="7005454F">
        <w:rPr>
          <w:rFonts w:ascii="Arial" w:hAnsi="Arial" w:cs="Arial"/>
        </w:rPr>
        <w:t xml:space="preserve">either </w:t>
      </w:r>
      <w:r w:rsidR="00602A9F" w:rsidRPr="7005454F">
        <w:rPr>
          <w:rFonts w:ascii="Arial" w:hAnsi="Arial" w:cs="Arial"/>
        </w:rPr>
        <w:t xml:space="preserve">accept </w:t>
      </w:r>
      <w:r w:rsidR="045C2E53" w:rsidRPr="7005454F">
        <w:rPr>
          <w:rFonts w:ascii="Arial" w:hAnsi="Arial" w:cs="Arial"/>
        </w:rPr>
        <w:t xml:space="preserve">or reject </w:t>
      </w:r>
      <w:r w:rsidR="00602A9F" w:rsidRPr="7005454F">
        <w:rPr>
          <w:rFonts w:ascii="Arial" w:hAnsi="Arial" w:cs="Arial"/>
        </w:rPr>
        <w:t xml:space="preserve">the FLR request </w:t>
      </w:r>
      <w:r w:rsidR="1A37EE02" w:rsidRPr="7005454F">
        <w:rPr>
          <w:rFonts w:ascii="Arial" w:hAnsi="Arial" w:cs="Arial"/>
        </w:rPr>
        <w:t>(</w:t>
      </w:r>
      <w:r w:rsidR="00602A9F" w:rsidRPr="7005454F">
        <w:rPr>
          <w:rFonts w:ascii="Arial" w:hAnsi="Arial" w:cs="Arial"/>
        </w:rPr>
        <w:t>based on compliance with the access criteria</w:t>
      </w:r>
      <w:r w:rsidR="180545AD" w:rsidRPr="7005454F">
        <w:rPr>
          <w:rFonts w:ascii="Arial" w:hAnsi="Arial" w:cs="Arial"/>
        </w:rPr>
        <w:t>)</w:t>
      </w:r>
      <w:r w:rsidR="00602A9F" w:rsidRPr="7005454F">
        <w:rPr>
          <w:rFonts w:ascii="Arial" w:hAnsi="Arial" w:cs="Arial"/>
        </w:rPr>
        <w:t xml:space="preserve"> is final and cannot be disputed or appealed. </w:t>
      </w:r>
    </w:p>
    <w:p w14:paraId="0448C6D9" w14:textId="6581CE27" w:rsidR="00602A9F" w:rsidRDefault="00000000" w:rsidP="00DE17AF">
      <w:pPr>
        <w:ind w:left="567" w:hanging="567"/>
        <w:rPr>
          <w:rFonts w:ascii="Arial" w:hAnsi="Arial" w:cs="Arial"/>
        </w:rPr>
      </w:pPr>
      <w:sdt>
        <w:sdtPr>
          <w:rPr>
            <w:b/>
            <w:bCs/>
          </w:rPr>
          <w:id w:val="808137845"/>
          <w14:checkbox>
            <w14:checked w14:val="0"/>
            <w14:checkedState w14:val="2612" w14:font="MS Gothic"/>
            <w14:uncheckedState w14:val="2610" w14:font="MS Gothic"/>
          </w14:checkbox>
        </w:sdtPr>
        <w:sdtContent>
          <w:r w:rsidR="0029442E" w:rsidRPr="7005454F">
            <w:rPr>
              <w:rFonts w:ascii="MS Gothic" w:eastAsia="MS Gothic" w:hAnsi="MS Gothic"/>
              <w:b/>
              <w:bCs/>
            </w:rPr>
            <w:t>☐</w:t>
          </w:r>
        </w:sdtContent>
      </w:sdt>
      <w:r w:rsidR="0029442E" w:rsidRPr="7005454F">
        <w:rPr>
          <w:rFonts w:ascii="Arial" w:hAnsi="Arial" w:cs="Arial"/>
        </w:rPr>
        <w:t xml:space="preserve"> </w:t>
      </w:r>
      <w:r w:rsidR="00926D5C">
        <w:rPr>
          <w:rFonts w:ascii="Arial" w:hAnsi="Arial" w:cs="Arial"/>
        </w:rPr>
        <w:tab/>
      </w:r>
      <w:r w:rsidR="000F7879" w:rsidRPr="7005454F">
        <w:rPr>
          <w:rFonts w:ascii="Arial" w:hAnsi="Arial" w:cs="Arial"/>
        </w:rPr>
        <w:t>The</w:t>
      </w:r>
      <w:r w:rsidR="550C145C" w:rsidRPr="7005454F">
        <w:rPr>
          <w:rFonts w:ascii="Arial" w:hAnsi="Arial" w:cs="Arial"/>
        </w:rPr>
        <w:t xml:space="preserve"> A</w:t>
      </w:r>
      <w:r w:rsidR="000F7879" w:rsidRPr="7005454F">
        <w:rPr>
          <w:rFonts w:ascii="Arial" w:hAnsi="Arial" w:cs="Arial"/>
        </w:rPr>
        <w:t>pplicant a</w:t>
      </w:r>
      <w:r w:rsidR="00602A9F" w:rsidRPr="7005454F">
        <w:rPr>
          <w:rFonts w:ascii="Arial" w:hAnsi="Arial" w:cs="Arial"/>
        </w:rPr>
        <w:t>cknowledge</w:t>
      </w:r>
      <w:r w:rsidR="000F7879" w:rsidRPr="7005454F">
        <w:rPr>
          <w:rFonts w:ascii="Arial" w:hAnsi="Arial" w:cs="Arial"/>
        </w:rPr>
        <w:t>s</w:t>
      </w:r>
      <w:r w:rsidR="00602A9F" w:rsidRPr="7005454F">
        <w:rPr>
          <w:rFonts w:ascii="Arial" w:hAnsi="Arial" w:cs="Arial"/>
        </w:rPr>
        <w:t xml:space="preserve"> that if AFCA proceeds with </w:t>
      </w:r>
      <w:r w:rsidR="0029442E" w:rsidRPr="7005454F">
        <w:rPr>
          <w:rFonts w:ascii="Arial" w:hAnsi="Arial" w:cs="Arial"/>
        </w:rPr>
        <w:t xml:space="preserve">the </w:t>
      </w:r>
      <w:r w:rsidR="00765CB7" w:rsidRPr="7005454F">
        <w:rPr>
          <w:rFonts w:ascii="Arial" w:hAnsi="Arial" w:cs="Arial"/>
        </w:rPr>
        <w:t>Forward-Looking Review</w:t>
      </w:r>
      <w:r w:rsidR="0029442E" w:rsidRPr="7005454F">
        <w:rPr>
          <w:rFonts w:ascii="Arial" w:hAnsi="Arial" w:cs="Arial"/>
        </w:rPr>
        <w:t xml:space="preserve">, the decision </w:t>
      </w:r>
      <w:r w:rsidR="00614E45" w:rsidRPr="7005454F">
        <w:rPr>
          <w:rFonts w:ascii="Arial" w:hAnsi="Arial" w:cs="Arial"/>
        </w:rPr>
        <w:t>at the conclusion of</w:t>
      </w:r>
      <w:r w:rsidR="0029442E" w:rsidRPr="7005454F">
        <w:rPr>
          <w:rFonts w:ascii="Arial" w:hAnsi="Arial" w:cs="Arial"/>
        </w:rPr>
        <w:t xml:space="preserve"> the </w:t>
      </w:r>
      <w:r w:rsidR="00765CB7" w:rsidRPr="7005454F">
        <w:rPr>
          <w:rFonts w:ascii="Arial" w:hAnsi="Arial" w:cs="Arial"/>
        </w:rPr>
        <w:t>Forward-Looking Review</w:t>
      </w:r>
      <w:r w:rsidR="0029442E" w:rsidRPr="7005454F">
        <w:rPr>
          <w:rFonts w:ascii="Arial" w:hAnsi="Arial" w:cs="Arial"/>
        </w:rPr>
        <w:t xml:space="preserve"> is final and cannot be disputed or appealed if </w:t>
      </w:r>
      <w:r w:rsidR="00614E45" w:rsidRPr="7005454F">
        <w:rPr>
          <w:rFonts w:ascii="Arial" w:hAnsi="Arial" w:cs="Arial"/>
        </w:rPr>
        <w:t xml:space="preserve">the </w:t>
      </w:r>
      <w:r w:rsidR="70E8CCF5" w:rsidRPr="7005454F">
        <w:rPr>
          <w:rFonts w:ascii="Arial" w:hAnsi="Arial" w:cs="Arial"/>
        </w:rPr>
        <w:t>A</w:t>
      </w:r>
      <w:r w:rsidR="00614E45" w:rsidRPr="7005454F">
        <w:rPr>
          <w:rFonts w:ascii="Arial" w:hAnsi="Arial" w:cs="Arial"/>
        </w:rPr>
        <w:t xml:space="preserve">pplicant is </w:t>
      </w:r>
      <w:r w:rsidR="0029442E" w:rsidRPr="7005454F">
        <w:rPr>
          <w:rFonts w:ascii="Arial" w:hAnsi="Arial" w:cs="Arial"/>
        </w:rPr>
        <w:t xml:space="preserve">dissatisfied with the outcome. </w:t>
      </w:r>
    </w:p>
    <w:p w14:paraId="58BA8D7B" w14:textId="511C94D5" w:rsidR="00946FB9" w:rsidRDefault="00946FB9" w:rsidP="00946FB9">
      <w:pPr>
        <w:rPr>
          <w:rFonts w:ascii="Arial" w:hAnsi="Arial" w:cs="Arial"/>
        </w:rPr>
      </w:pPr>
      <w:r>
        <w:rPr>
          <w:rFonts w:ascii="Arial" w:hAnsi="Arial" w:cs="Arial"/>
        </w:rPr>
        <w:t>The Applicant must also acknowledge:</w:t>
      </w:r>
    </w:p>
    <w:p w14:paraId="1390AA5B" w14:textId="7BD4FC5C" w:rsidR="00034897" w:rsidRPr="00DD75E2" w:rsidRDefault="00000000" w:rsidP="00DE17AF">
      <w:pPr>
        <w:ind w:left="567" w:hanging="567"/>
        <w:rPr>
          <w:rFonts w:ascii="Arial" w:hAnsi="Arial" w:cs="Arial"/>
        </w:rPr>
      </w:pPr>
      <w:sdt>
        <w:sdtPr>
          <w:rPr>
            <w:b/>
            <w:bCs/>
          </w:rPr>
          <w:id w:val="1867024326"/>
          <w14:checkbox>
            <w14:checked w14:val="0"/>
            <w14:checkedState w14:val="2612" w14:font="MS Gothic"/>
            <w14:uncheckedState w14:val="2610" w14:font="MS Gothic"/>
          </w14:checkbox>
        </w:sdtPr>
        <w:sdtContent>
          <w:r w:rsidR="00034897" w:rsidRPr="7005454F">
            <w:rPr>
              <w:rFonts w:ascii="MS Gothic" w:eastAsia="MS Gothic" w:hAnsi="MS Gothic"/>
              <w:b/>
              <w:bCs/>
            </w:rPr>
            <w:t>☐</w:t>
          </w:r>
        </w:sdtContent>
      </w:sdt>
      <w:r w:rsidR="00034897" w:rsidRPr="7005454F">
        <w:rPr>
          <w:rFonts w:ascii="Arial" w:hAnsi="Arial" w:cs="Arial"/>
        </w:rPr>
        <w:t xml:space="preserve"> </w:t>
      </w:r>
      <w:r w:rsidR="00926D5C">
        <w:rPr>
          <w:rFonts w:ascii="Arial" w:hAnsi="Arial" w:cs="Arial"/>
        </w:rPr>
        <w:tab/>
      </w:r>
      <w:r w:rsidR="2259FF7D" w:rsidRPr="00DD75E2">
        <w:rPr>
          <w:rFonts w:ascii="Arial" w:hAnsi="Arial" w:cs="Arial"/>
        </w:rPr>
        <w:t>T</w:t>
      </w:r>
      <w:r w:rsidR="00034897" w:rsidRPr="00DD75E2">
        <w:rPr>
          <w:rFonts w:ascii="Arial" w:hAnsi="Arial" w:cs="Arial"/>
        </w:rPr>
        <w:t>he Applicant may be required to pay an upfront non-refundable application fee</w:t>
      </w:r>
      <w:r w:rsidR="507D4E20" w:rsidRPr="00DD75E2">
        <w:rPr>
          <w:rFonts w:ascii="Arial" w:hAnsi="Arial" w:cs="Arial"/>
        </w:rPr>
        <w:t>.</w:t>
      </w:r>
    </w:p>
    <w:p w14:paraId="6F8C90EA" w14:textId="70FEC655" w:rsidR="00946FB9" w:rsidRDefault="00000000" w:rsidP="00DE17AF">
      <w:pPr>
        <w:ind w:left="567" w:hanging="567"/>
        <w:rPr>
          <w:rFonts w:ascii="Arial" w:hAnsi="Arial" w:cs="Arial"/>
        </w:rPr>
      </w:pPr>
      <w:sdt>
        <w:sdtPr>
          <w:rPr>
            <w:b/>
            <w:bCs/>
          </w:rPr>
          <w:id w:val="-1420787106"/>
          <w14:checkbox>
            <w14:checked w14:val="0"/>
            <w14:checkedState w14:val="2612" w14:font="MS Gothic"/>
            <w14:uncheckedState w14:val="2610" w14:font="MS Gothic"/>
          </w14:checkbox>
        </w:sdtPr>
        <w:sdtContent>
          <w:r w:rsidR="00034897" w:rsidRPr="7005454F">
            <w:rPr>
              <w:rFonts w:ascii="MS Gothic" w:eastAsia="MS Gothic" w:hAnsi="MS Gothic"/>
              <w:b/>
              <w:bCs/>
            </w:rPr>
            <w:t>☐</w:t>
          </w:r>
        </w:sdtContent>
      </w:sdt>
      <w:r w:rsidR="00946FB9" w:rsidRPr="7005454F">
        <w:rPr>
          <w:rFonts w:ascii="Arial" w:hAnsi="Arial" w:cs="Arial"/>
        </w:rPr>
        <w:t xml:space="preserve"> </w:t>
      </w:r>
      <w:r w:rsidR="00926D5C">
        <w:rPr>
          <w:rFonts w:ascii="Arial" w:hAnsi="Arial" w:cs="Arial"/>
        </w:rPr>
        <w:tab/>
      </w:r>
      <w:r w:rsidR="1C4B13D0" w:rsidRPr="7005454F">
        <w:rPr>
          <w:rFonts w:ascii="Arial" w:hAnsi="Arial" w:cs="Arial"/>
        </w:rPr>
        <w:t>T</w:t>
      </w:r>
      <w:r w:rsidR="00946FB9" w:rsidRPr="7005454F">
        <w:rPr>
          <w:rFonts w:ascii="Arial" w:hAnsi="Arial" w:cs="Arial"/>
        </w:rPr>
        <w:t>he Applicant may be required to enter into a Cost Contribution Agreement before a F</w:t>
      </w:r>
      <w:r w:rsidR="2AF9C9BA" w:rsidRPr="7005454F">
        <w:rPr>
          <w:rFonts w:ascii="Arial" w:hAnsi="Arial" w:cs="Arial"/>
        </w:rPr>
        <w:t>orward-Looking Review</w:t>
      </w:r>
      <w:r w:rsidR="00946FB9" w:rsidRPr="7005454F">
        <w:rPr>
          <w:rFonts w:ascii="Arial" w:hAnsi="Arial" w:cs="Arial"/>
        </w:rPr>
        <w:t>.</w:t>
      </w:r>
    </w:p>
    <w:p w14:paraId="666358B6" w14:textId="7857116C" w:rsidR="00861807" w:rsidRDefault="00861807" w:rsidP="00861807">
      <w:pPr>
        <w:rPr>
          <w:rFonts w:ascii="Arial" w:hAnsi="Arial" w:cs="Arial"/>
        </w:rPr>
      </w:pPr>
      <w:r>
        <w:rPr>
          <w:rFonts w:ascii="Arial" w:hAnsi="Arial" w:cs="Arial"/>
        </w:rPr>
        <w:lastRenderedPageBreak/>
        <w:t>The Applicant must also acknowledge</w:t>
      </w:r>
      <w:r w:rsidR="001C4E8B">
        <w:rPr>
          <w:rFonts w:ascii="Arial" w:hAnsi="Arial" w:cs="Arial"/>
        </w:rPr>
        <w:t xml:space="preserve"> and consent to:</w:t>
      </w:r>
    </w:p>
    <w:p w14:paraId="7416820D" w14:textId="27E96A98" w:rsidR="008D082D" w:rsidRDefault="00000000" w:rsidP="00DE17AF">
      <w:pPr>
        <w:ind w:left="567" w:hanging="567"/>
        <w:rPr>
          <w:rFonts w:ascii="Arial" w:hAnsi="Arial" w:cs="Arial"/>
        </w:rPr>
      </w:pPr>
      <w:sdt>
        <w:sdtPr>
          <w:rPr>
            <w:b/>
            <w:bCs/>
          </w:rPr>
          <w:id w:val="-1864037483"/>
          <w14:checkbox>
            <w14:checked w14:val="0"/>
            <w14:checkedState w14:val="2612" w14:font="MS Gothic"/>
            <w14:uncheckedState w14:val="2610" w14:font="MS Gothic"/>
          </w14:checkbox>
        </w:sdtPr>
        <w:sdtContent>
          <w:r w:rsidR="00946FB9" w:rsidRPr="7005454F">
            <w:rPr>
              <w:rFonts w:ascii="MS Gothic" w:eastAsia="MS Gothic" w:hAnsi="MS Gothic"/>
              <w:b/>
              <w:bCs/>
            </w:rPr>
            <w:t>☐</w:t>
          </w:r>
        </w:sdtContent>
      </w:sdt>
      <w:r w:rsidR="008D082D" w:rsidRPr="7005454F">
        <w:rPr>
          <w:rFonts w:ascii="Arial" w:hAnsi="Arial" w:cs="Arial"/>
        </w:rPr>
        <w:t xml:space="preserve"> </w:t>
      </w:r>
      <w:r w:rsidR="00926D5C">
        <w:rPr>
          <w:rFonts w:ascii="Arial" w:hAnsi="Arial" w:cs="Arial"/>
        </w:rPr>
        <w:tab/>
      </w:r>
      <w:r w:rsidR="00C36CD4" w:rsidRPr="7005454F">
        <w:rPr>
          <w:rFonts w:ascii="Arial" w:hAnsi="Arial" w:cs="Arial"/>
        </w:rPr>
        <w:t>AFCA us</w:t>
      </w:r>
      <w:r w:rsidR="006E7BB9" w:rsidRPr="7005454F">
        <w:rPr>
          <w:rFonts w:ascii="Arial" w:hAnsi="Arial" w:cs="Arial"/>
        </w:rPr>
        <w:t>ing</w:t>
      </w:r>
      <w:r w:rsidR="00C36CD4" w:rsidRPr="7005454F">
        <w:rPr>
          <w:rFonts w:ascii="Arial" w:hAnsi="Arial" w:cs="Arial"/>
        </w:rPr>
        <w:t xml:space="preserve"> personal</w:t>
      </w:r>
      <w:r w:rsidR="006327CE" w:rsidRPr="7005454F">
        <w:rPr>
          <w:rFonts w:ascii="Arial" w:hAnsi="Arial" w:cs="Arial"/>
        </w:rPr>
        <w:t xml:space="preserve"> and/or confidential</w:t>
      </w:r>
      <w:r w:rsidR="00C36CD4" w:rsidRPr="7005454F">
        <w:rPr>
          <w:rFonts w:ascii="Arial" w:hAnsi="Arial" w:cs="Arial"/>
        </w:rPr>
        <w:t xml:space="preserve"> information</w:t>
      </w:r>
      <w:r w:rsidR="008D082D" w:rsidRPr="7005454F">
        <w:rPr>
          <w:rFonts w:ascii="Arial" w:hAnsi="Arial" w:cs="Arial"/>
        </w:rPr>
        <w:t xml:space="preserve"> for the purpose of reviewing the F</w:t>
      </w:r>
      <w:r w:rsidR="3160601E" w:rsidRPr="7005454F">
        <w:rPr>
          <w:rFonts w:ascii="Arial" w:hAnsi="Arial" w:cs="Arial"/>
        </w:rPr>
        <w:t>orward-</w:t>
      </w:r>
      <w:r w:rsidR="008D082D" w:rsidRPr="7005454F">
        <w:rPr>
          <w:rFonts w:ascii="Arial" w:hAnsi="Arial" w:cs="Arial"/>
        </w:rPr>
        <w:t>L</w:t>
      </w:r>
      <w:r w:rsidR="0E2D3CFA" w:rsidRPr="7005454F">
        <w:rPr>
          <w:rFonts w:ascii="Arial" w:hAnsi="Arial" w:cs="Arial"/>
        </w:rPr>
        <w:t xml:space="preserve">ooking </w:t>
      </w:r>
      <w:r w:rsidR="008D082D" w:rsidRPr="7005454F">
        <w:rPr>
          <w:rFonts w:ascii="Arial" w:hAnsi="Arial" w:cs="Arial"/>
        </w:rPr>
        <w:t>R</w:t>
      </w:r>
      <w:r w:rsidR="47AF386E" w:rsidRPr="7005454F">
        <w:rPr>
          <w:rFonts w:ascii="Arial" w:hAnsi="Arial" w:cs="Arial"/>
        </w:rPr>
        <w:t>eview</w:t>
      </w:r>
      <w:r w:rsidR="008D082D" w:rsidRPr="7005454F">
        <w:rPr>
          <w:rFonts w:ascii="Arial" w:hAnsi="Arial" w:cs="Arial"/>
        </w:rPr>
        <w:t xml:space="preserve"> request and</w:t>
      </w:r>
      <w:r w:rsidR="006E7BB9" w:rsidRPr="7005454F">
        <w:rPr>
          <w:rFonts w:ascii="Arial" w:hAnsi="Arial" w:cs="Arial"/>
        </w:rPr>
        <w:t xml:space="preserve">, if accepted, </w:t>
      </w:r>
      <w:r w:rsidR="008D082D" w:rsidRPr="7005454F">
        <w:rPr>
          <w:rFonts w:ascii="Arial" w:hAnsi="Arial" w:cs="Arial"/>
        </w:rPr>
        <w:t xml:space="preserve">completing a </w:t>
      </w:r>
      <w:r w:rsidR="00765CB7" w:rsidRPr="7005454F">
        <w:rPr>
          <w:rFonts w:ascii="Arial" w:hAnsi="Arial" w:cs="Arial"/>
        </w:rPr>
        <w:t>Forward-Looking Review</w:t>
      </w:r>
      <w:r w:rsidR="008D082D" w:rsidRPr="7005454F">
        <w:rPr>
          <w:rFonts w:ascii="Arial" w:hAnsi="Arial" w:cs="Arial"/>
        </w:rPr>
        <w:t>.</w:t>
      </w:r>
    </w:p>
    <w:bookmarkStart w:id="37" w:name="_Hlk152346982"/>
    <w:p w14:paraId="4909ED43" w14:textId="00969D6C" w:rsidR="00C36CD4" w:rsidRDefault="00000000" w:rsidP="00DE17AF">
      <w:pPr>
        <w:ind w:left="567" w:hanging="567"/>
        <w:rPr>
          <w:rFonts w:ascii="Arial" w:hAnsi="Arial" w:cs="Arial"/>
        </w:rPr>
      </w:pPr>
      <w:sdt>
        <w:sdtPr>
          <w:rPr>
            <w:b/>
            <w:bCs/>
          </w:rPr>
          <w:id w:val="-1985530574"/>
          <w14:checkbox>
            <w14:checked w14:val="0"/>
            <w14:checkedState w14:val="2612" w14:font="MS Gothic"/>
            <w14:uncheckedState w14:val="2610" w14:font="MS Gothic"/>
          </w14:checkbox>
        </w:sdtPr>
        <w:sdtContent>
          <w:r w:rsidR="00946FB9" w:rsidRPr="7005454F">
            <w:rPr>
              <w:rFonts w:ascii="MS Gothic" w:eastAsia="MS Gothic" w:hAnsi="MS Gothic"/>
              <w:b/>
              <w:bCs/>
            </w:rPr>
            <w:t>☐</w:t>
          </w:r>
        </w:sdtContent>
      </w:sdt>
      <w:r w:rsidR="00C36CD4" w:rsidRPr="7005454F">
        <w:rPr>
          <w:rFonts w:ascii="Arial" w:hAnsi="Arial" w:cs="Arial"/>
        </w:rPr>
        <w:t xml:space="preserve"> </w:t>
      </w:r>
      <w:r w:rsidR="00926D5C">
        <w:rPr>
          <w:rFonts w:ascii="Arial" w:hAnsi="Arial" w:cs="Arial"/>
        </w:rPr>
        <w:tab/>
      </w:r>
      <w:r w:rsidR="009243B4" w:rsidRPr="7005454F">
        <w:rPr>
          <w:rFonts w:ascii="Arial" w:hAnsi="Arial" w:cs="Arial"/>
        </w:rPr>
        <w:t xml:space="preserve">AFCA using the </w:t>
      </w:r>
      <w:r w:rsidR="00650D45" w:rsidRPr="7005454F">
        <w:rPr>
          <w:rFonts w:ascii="Arial" w:hAnsi="Arial" w:cs="Arial"/>
        </w:rPr>
        <w:t>A</w:t>
      </w:r>
      <w:r w:rsidR="006E7BB9" w:rsidRPr="7005454F">
        <w:rPr>
          <w:rFonts w:ascii="Arial" w:hAnsi="Arial" w:cs="Arial"/>
        </w:rPr>
        <w:t xml:space="preserve">pplicant’s </w:t>
      </w:r>
      <w:r w:rsidR="009243B4" w:rsidRPr="7005454F">
        <w:rPr>
          <w:rFonts w:ascii="Arial" w:hAnsi="Arial" w:cs="Arial"/>
        </w:rPr>
        <w:t>organisation name in any materials published about the F</w:t>
      </w:r>
      <w:r w:rsidR="6D99D70A" w:rsidRPr="7005454F">
        <w:rPr>
          <w:rFonts w:ascii="Arial" w:hAnsi="Arial" w:cs="Arial"/>
        </w:rPr>
        <w:t>orward-</w:t>
      </w:r>
      <w:r w:rsidR="009243B4" w:rsidRPr="7005454F">
        <w:rPr>
          <w:rFonts w:ascii="Arial" w:hAnsi="Arial" w:cs="Arial"/>
        </w:rPr>
        <w:t>L</w:t>
      </w:r>
      <w:r w:rsidR="7A9CFFE7" w:rsidRPr="7005454F">
        <w:rPr>
          <w:rFonts w:ascii="Arial" w:hAnsi="Arial" w:cs="Arial"/>
        </w:rPr>
        <w:t xml:space="preserve">ooking </w:t>
      </w:r>
      <w:r w:rsidR="009243B4" w:rsidRPr="7005454F">
        <w:rPr>
          <w:rFonts w:ascii="Arial" w:hAnsi="Arial" w:cs="Arial"/>
        </w:rPr>
        <w:t>R</w:t>
      </w:r>
      <w:r w:rsidR="464D8EBD" w:rsidRPr="7005454F">
        <w:rPr>
          <w:rFonts w:ascii="Arial" w:hAnsi="Arial" w:cs="Arial"/>
        </w:rPr>
        <w:t>eview</w:t>
      </w:r>
      <w:r w:rsidR="009243B4" w:rsidRPr="7005454F">
        <w:rPr>
          <w:rFonts w:ascii="Arial" w:hAnsi="Arial" w:cs="Arial"/>
        </w:rPr>
        <w:t xml:space="preserve"> request</w:t>
      </w:r>
      <w:bookmarkEnd w:id="37"/>
      <w:r w:rsidR="009243B4" w:rsidRPr="7005454F">
        <w:rPr>
          <w:rFonts w:ascii="Arial" w:hAnsi="Arial" w:cs="Arial"/>
        </w:rPr>
        <w:t>.</w:t>
      </w:r>
      <w:r w:rsidR="00E7619D" w:rsidRPr="7005454F">
        <w:rPr>
          <w:rFonts w:ascii="Arial" w:hAnsi="Arial" w:cs="Arial"/>
        </w:rPr>
        <w:t xml:space="preserve"> </w:t>
      </w:r>
    </w:p>
    <w:p w14:paraId="64278482" w14:textId="405670AC" w:rsidR="00B31E4C" w:rsidRDefault="00B31E4C" w:rsidP="00B31E4C">
      <w:pPr>
        <w:pStyle w:val="NumberedHeading1"/>
        <w:numPr>
          <w:ilvl w:val="0"/>
          <w:numId w:val="15"/>
        </w:numPr>
      </w:pPr>
      <w:r>
        <w:t>Supporting documents</w:t>
      </w:r>
    </w:p>
    <w:p w14:paraId="5B134C70" w14:textId="1FA17EB6" w:rsidR="00B31E4C" w:rsidRPr="00195768" w:rsidRDefault="00B31E4C" w:rsidP="00B31E4C">
      <w:r>
        <w:t xml:space="preserve">If you have any documentation to support your </w:t>
      </w:r>
      <w:r w:rsidR="009C25DA">
        <w:t>request</w:t>
      </w:r>
      <w:r>
        <w:t>, please insert the title of the supporting documents in the table below</w:t>
      </w:r>
      <w:r w:rsidR="00D940E8">
        <w:t xml:space="preserve"> along with a brief description of why the document is relevant to the request.</w:t>
      </w:r>
      <w:r>
        <w:t xml:space="preserve"> </w:t>
      </w:r>
      <w:r w:rsidR="00D940E8">
        <w:t>Please provide the</w:t>
      </w:r>
      <w:r>
        <w:t xml:space="preserve"> </w:t>
      </w:r>
      <w:r w:rsidR="00D940E8">
        <w:t xml:space="preserve">supporting </w:t>
      </w:r>
      <w:r>
        <w:t xml:space="preserve">documents to </w:t>
      </w:r>
      <w:r w:rsidR="00D940E8">
        <w:t>AFCA</w:t>
      </w:r>
      <w:r>
        <w:t xml:space="preserve"> </w:t>
      </w:r>
      <w:r w:rsidR="00D940E8">
        <w:t>when you submit this request</w:t>
      </w:r>
      <w:r>
        <w:t>.</w:t>
      </w:r>
    </w:p>
    <w:tbl>
      <w:tblPr>
        <w:tblStyle w:val="Defaulttable"/>
        <w:tblW w:w="9128" w:type="dxa"/>
        <w:tblLook w:val="04A0" w:firstRow="1" w:lastRow="0" w:firstColumn="1" w:lastColumn="0" w:noHBand="0" w:noVBand="1"/>
      </w:tblPr>
      <w:tblGrid>
        <w:gridCol w:w="4678"/>
        <w:gridCol w:w="4450"/>
      </w:tblGrid>
      <w:tr w:rsidR="00844EF3" w:rsidRPr="00D17CFB" w14:paraId="4FFA154D" w14:textId="58633B31" w:rsidTr="00844EF3">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678" w:type="dxa"/>
            <w:vAlign w:val="center"/>
          </w:tcPr>
          <w:p w14:paraId="0E683D08" w14:textId="4A433C05" w:rsidR="00844EF3" w:rsidRPr="00D17CFB" w:rsidRDefault="007F0DE5" w:rsidP="00E811B6">
            <w:pPr>
              <w:spacing w:afterLines="60" w:after="144" w:line="240" w:lineRule="auto"/>
              <w:rPr>
                <w:rStyle w:val="Strong"/>
                <w:rFonts w:ascii="Arial" w:hAnsi="Arial" w:cs="Arial"/>
                <w:b/>
                <w:bCs w:val="0"/>
                <w:szCs w:val="20"/>
                <w:bdr w:val="none" w:sz="0" w:space="0" w:color="auto" w:frame="1"/>
              </w:rPr>
            </w:pPr>
            <w:r w:rsidRPr="00D17CFB">
              <w:rPr>
                <w:rStyle w:val="Strong"/>
                <w:rFonts w:ascii="Arial" w:hAnsi="Arial" w:cs="Arial"/>
                <w:b/>
                <w:bCs w:val="0"/>
                <w:szCs w:val="20"/>
                <w:bdr w:val="none" w:sz="0" w:space="0" w:color="auto" w:frame="1"/>
              </w:rPr>
              <w:t>T</w:t>
            </w:r>
            <w:r w:rsidRPr="00D17CFB">
              <w:rPr>
                <w:rStyle w:val="Strong"/>
                <w:rFonts w:ascii="Arial" w:hAnsi="Arial" w:cs="Arial"/>
                <w:b/>
                <w:szCs w:val="20"/>
                <w:bdr w:val="none" w:sz="0" w:space="0" w:color="auto" w:frame="1"/>
              </w:rPr>
              <w:t>itle o</w:t>
            </w:r>
            <w:r w:rsidR="00844EF3" w:rsidRPr="00D17CFB">
              <w:rPr>
                <w:rStyle w:val="Strong"/>
                <w:rFonts w:ascii="Arial" w:hAnsi="Arial" w:cs="Arial"/>
                <w:b/>
                <w:bCs w:val="0"/>
                <w:szCs w:val="20"/>
                <w:bdr w:val="none" w:sz="0" w:space="0" w:color="auto" w:frame="1"/>
              </w:rPr>
              <w:t>f supporting document</w:t>
            </w:r>
          </w:p>
        </w:tc>
        <w:tc>
          <w:tcPr>
            <w:tcW w:w="4450" w:type="dxa"/>
          </w:tcPr>
          <w:p w14:paraId="71E2A163" w14:textId="775F6F27" w:rsidR="00844EF3" w:rsidRPr="00D17CFB" w:rsidRDefault="00844EF3" w:rsidP="00E811B6">
            <w:pPr>
              <w:spacing w:afterLines="60" w:after="144" w:line="240" w:lineRule="auto"/>
              <w:cnfStyle w:val="100000000000" w:firstRow="1" w:lastRow="0" w:firstColumn="0" w:lastColumn="0" w:oddVBand="0" w:evenVBand="0" w:oddHBand="0" w:evenHBand="0" w:firstRowFirstColumn="0" w:firstRowLastColumn="0" w:lastRowFirstColumn="0" w:lastRowLastColumn="0"/>
              <w:rPr>
                <w:rStyle w:val="Strong"/>
                <w:rFonts w:ascii="Arial" w:hAnsi="Arial" w:cs="Arial"/>
                <w:bCs w:val="0"/>
                <w:szCs w:val="20"/>
                <w:bdr w:val="none" w:sz="0" w:space="0" w:color="auto" w:frame="1"/>
              </w:rPr>
            </w:pPr>
            <w:r w:rsidRPr="00D17CFB">
              <w:rPr>
                <w:rStyle w:val="Strong"/>
                <w:rFonts w:ascii="Arial" w:hAnsi="Arial" w:cs="Arial"/>
                <w:b/>
                <w:bCs w:val="0"/>
                <w:szCs w:val="20"/>
                <w:bdr w:val="none" w:sz="0" w:space="0" w:color="auto" w:frame="1"/>
              </w:rPr>
              <w:t>Relevance to request</w:t>
            </w:r>
          </w:p>
        </w:tc>
      </w:tr>
      <w:tr w:rsidR="00844EF3" w:rsidRPr="00D17CFB" w14:paraId="2A5EA82F" w14:textId="5541A0D4" w:rsidTr="00844EF3">
        <w:trPr>
          <w:cnfStyle w:val="000000100000" w:firstRow="0" w:lastRow="0" w:firstColumn="0" w:lastColumn="0" w:oddVBand="0" w:evenVBand="0" w:oddHBand="1" w:evenHBand="0" w:firstRowFirstColumn="0" w:firstRowLastColumn="0" w:lastRowFirstColumn="0" w:lastRowLastColumn="0"/>
          <w:trHeight w:val="672"/>
        </w:trPr>
        <w:sdt>
          <w:sdtPr>
            <w:rPr>
              <w:rStyle w:val="Style4"/>
            </w:rPr>
            <w:id w:val="1974799648"/>
            <w:placeholder>
              <w:docPart w:val="F9C19919F7714D4F828FE8DE2AEC9F58"/>
            </w:placeholder>
            <w:showingPlcHdr/>
            <w15:appearance w15:val="hidden"/>
          </w:sdtPr>
          <w:sdtEndPr>
            <w:rPr>
              <w:rStyle w:val="DefaultParagraphFont"/>
              <w:rFonts w:asciiTheme="minorHAnsi" w:hAnsiTheme="minorHAnsi" w:cs="Arial"/>
              <w:szCs w:val="20"/>
            </w:rPr>
          </w:sdtEndPr>
          <w:sdtContent>
            <w:tc>
              <w:tcPr>
                <w:cnfStyle w:val="001000000000" w:firstRow="0" w:lastRow="0" w:firstColumn="1" w:lastColumn="0" w:oddVBand="0" w:evenVBand="0" w:oddHBand="0" w:evenHBand="0" w:firstRowFirstColumn="0" w:firstRowLastColumn="0" w:lastRowFirstColumn="0" w:lastRowLastColumn="0"/>
                <w:tcW w:w="4678" w:type="dxa"/>
              </w:tcPr>
              <w:p w14:paraId="48100A0E" w14:textId="22954198" w:rsidR="00844EF3" w:rsidRPr="00D17CFB" w:rsidRDefault="00347A16" w:rsidP="00844EF3">
                <w:pPr>
                  <w:tabs>
                    <w:tab w:val="left" w:pos="4078"/>
                  </w:tabs>
                  <w:spacing w:afterLines="60" w:after="144" w:line="240" w:lineRule="auto"/>
                  <w:contextualSpacing/>
                  <w:rPr>
                    <w:rFonts w:ascii="Arial" w:hAnsi="Arial" w:cs="Arial"/>
                    <w:szCs w:val="20"/>
                  </w:rPr>
                </w:pPr>
                <w:r w:rsidRPr="00D17CFB">
                  <w:rPr>
                    <w:rStyle w:val="Strong"/>
                    <w:rFonts w:ascii="Arial" w:hAnsi="Arial" w:cs="Arial"/>
                    <w:i/>
                    <w:iCs/>
                    <w:color w:val="BFBFBF" w:themeColor="background1" w:themeShade="BF"/>
                    <w:szCs w:val="20"/>
                    <w:bdr w:val="none" w:sz="0" w:space="0" w:color="auto" w:frame="1"/>
                  </w:rPr>
                  <w:t>Insert title of attachment</w:t>
                </w:r>
              </w:p>
            </w:tc>
          </w:sdtContent>
        </w:sdt>
        <w:sdt>
          <w:sdtPr>
            <w:rPr>
              <w:rStyle w:val="Style4"/>
            </w:rPr>
            <w:id w:val="1364784209"/>
            <w:placeholder>
              <w:docPart w:val="8A5CC3CFCC6A4CB0936673D005AE6211"/>
            </w:placeholder>
            <w:showingPlcHdr/>
            <w15:appearance w15:val="hidden"/>
          </w:sdtPr>
          <w:sdtEndPr>
            <w:rPr>
              <w:rStyle w:val="Strong"/>
              <w:rFonts w:asciiTheme="minorHAnsi" w:hAnsiTheme="minorHAnsi" w:cs="Arial"/>
              <w:b/>
              <w:bCs/>
              <w:i/>
              <w:iCs/>
              <w:color w:val="BFBFBF" w:themeColor="background1" w:themeShade="BF"/>
              <w:szCs w:val="20"/>
              <w:bdr w:val="none" w:sz="0" w:space="0" w:color="auto" w:frame="1"/>
            </w:rPr>
          </w:sdtEndPr>
          <w:sdtContent>
            <w:tc>
              <w:tcPr>
                <w:tcW w:w="4450" w:type="dxa"/>
              </w:tcPr>
              <w:p w14:paraId="51C3DA6D" w14:textId="4F53FE0B" w:rsidR="00844EF3" w:rsidRPr="00D17CFB" w:rsidRDefault="00347A16" w:rsidP="00844EF3">
                <w:pPr>
                  <w:tabs>
                    <w:tab w:val="left" w:pos="4078"/>
                  </w:tabs>
                  <w:spacing w:afterLines="60" w:after="144" w:line="240" w:lineRule="auto"/>
                  <w:contextualSpacing/>
                  <w:cnfStyle w:val="000000100000" w:firstRow="0" w:lastRow="0" w:firstColumn="0" w:lastColumn="0" w:oddVBand="0" w:evenVBand="0" w:oddHBand="1" w:evenHBand="0" w:firstRowFirstColumn="0" w:firstRowLastColumn="0" w:lastRowFirstColumn="0" w:lastRowLastColumn="0"/>
                  <w:rPr>
                    <w:rStyle w:val="Strong"/>
                    <w:rFonts w:ascii="Arial" w:hAnsi="Arial" w:cs="Arial"/>
                    <w:b w:val="0"/>
                    <w:bCs w:val="0"/>
                    <w:i/>
                    <w:iCs/>
                    <w:color w:val="BFBFBF" w:themeColor="background1" w:themeShade="BF"/>
                    <w:szCs w:val="20"/>
                    <w:bdr w:val="none" w:sz="0" w:space="0" w:color="auto" w:frame="1"/>
                  </w:rPr>
                </w:pPr>
                <w:r w:rsidRPr="00D17CFB">
                  <w:rPr>
                    <w:rStyle w:val="Strong"/>
                    <w:rFonts w:ascii="Arial" w:hAnsi="Arial" w:cs="Arial"/>
                    <w:b w:val="0"/>
                    <w:bCs w:val="0"/>
                    <w:i/>
                    <w:iCs/>
                    <w:color w:val="BFBFBF" w:themeColor="background1" w:themeShade="BF"/>
                    <w:szCs w:val="20"/>
                    <w:bdr w:val="none" w:sz="0" w:space="0" w:color="auto" w:frame="1"/>
                  </w:rPr>
                  <w:t>Brief description of the relevance of the document</w:t>
                </w:r>
              </w:p>
            </w:tc>
          </w:sdtContent>
        </w:sdt>
      </w:tr>
    </w:tbl>
    <w:p w14:paraId="608DC1DB" w14:textId="77777777" w:rsidR="00B31E4C" w:rsidRDefault="00B31E4C" w:rsidP="00B31E4C">
      <w:pPr>
        <w:pStyle w:val="NumberedHeading1"/>
        <w:numPr>
          <w:ilvl w:val="0"/>
          <w:numId w:val="15"/>
        </w:numPr>
      </w:pPr>
      <w:r>
        <w:t>Survey – help us improve our service</w:t>
      </w:r>
    </w:p>
    <w:p w14:paraId="3952D057" w14:textId="77777777" w:rsidR="00B31E4C" w:rsidRDefault="00B31E4C" w:rsidP="00B31E4C">
      <w:r>
        <w:t>From time to time we (or someone on our behalf) might contact you for feedback (you do not have to give your name). If you do not want to be contacted, tick the box below.</w:t>
      </w:r>
    </w:p>
    <w:p w14:paraId="6DA499B6" w14:textId="2E3834D8" w:rsidR="00926D5C" w:rsidRDefault="00000000" w:rsidP="001F7AC5">
      <w:pPr>
        <w:ind w:left="567" w:hanging="567"/>
      </w:pPr>
      <w:sdt>
        <w:sdtPr>
          <w:rPr>
            <w:bCs/>
          </w:rPr>
          <w:id w:val="-1312247491"/>
          <w14:checkbox>
            <w14:checked w14:val="0"/>
            <w14:checkedState w14:val="2612" w14:font="MS Gothic"/>
            <w14:uncheckedState w14:val="2610" w14:font="MS Gothic"/>
          </w14:checkbox>
        </w:sdtPr>
        <w:sdtContent>
          <w:r w:rsidR="00926D5C">
            <w:rPr>
              <w:rFonts w:ascii="MS Gothic" w:eastAsia="MS Gothic" w:hAnsi="MS Gothic" w:hint="eastAsia"/>
              <w:bCs/>
            </w:rPr>
            <w:t>☐</w:t>
          </w:r>
        </w:sdtContent>
      </w:sdt>
      <w:r w:rsidR="006168E6">
        <w:rPr>
          <w:bCs/>
        </w:rPr>
        <w:tab/>
      </w:r>
      <w:r w:rsidR="00926D5C">
        <w:rPr>
          <w:bCs/>
        </w:rPr>
        <w:t>Do not contact me for feedback</w:t>
      </w:r>
    </w:p>
    <w:p w14:paraId="14914D77" w14:textId="430CE7F7" w:rsidR="00A5245F" w:rsidRDefault="000A4AFC" w:rsidP="00A5245F">
      <w:pPr>
        <w:pStyle w:val="NumberedHeading1"/>
        <w:numPr>
          <w:ilvl w:val="0"/>
          <w:numId w:val="15"/>
        </w:numPr>
      </w:pPr>
      <w:r>
        <w:t>Applicant s</w:t>
      </w:r>
      <w:r w:rsidR="008F169E">
        <w:t>ignatures</w:t>
      </w:r>
    </w:p>
    <w:tbl>
      <w:tblPr>
        <w:tblStyle w:val="Defaulttable"/>
        <w:tblW w:w="9112" w:type="dxa"/>
        <w:tblInd w:w="-142" w:type="dxa"/>
        <w:tblBorders>
          <w:insideH w:val="none" w:sz="0" w:space="0" w:color="auto"/>
        </w:tblBorders>
        <w:tblCellMar>
          <w:top w:w="0" w:type="dxa"/>
        </w:tblCellMar>
        <w:tblLook w:val="04A0" w:firstRow="1" w:lastRow="0" w:firstColumn="1" w:lastColumn="0" w:noHBand="0" w:noVBand="1"/>
      </w:tblPr>
      <w:tblGrid>
        <w:gridCol w:w="4556"/>
        <w:gridCol w:w="4556"/>
      </w:tblGrid>
      <w:tr w:rsidR="00300B4D" w:rsidRPr="000B50FA" w14:paraId="4243967F" w14:textId="77777777" w:rsidTr="006168E6">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556" w:type="dxa"/>
            <w:shd w:val="clear" w:color="auto" w:fill="auto"/>
          </w:tcPr>
          <w:p w14:paraId="69ADDA27" w14:textId="77777777" w:rsidR="00926D5C" w:rsidRDefault="00926D5C" w:rsidP="00926D5C">
            <w:pPr>
              <w:spacing w:before="0" w:after="0" w:line="240" w:lineRule="auto"/>
              <w:contextualSpacing/>
              <w:rPr>
                <w:rFonts w:ascii="Arial" w:hAnsi="Arial" w:cs="Arial"/>
                <w:bCs/>
                <w:sz w:val="24"/>
              </w:rPr>
            </w:pPr>
          </w:p>
          <w:p w14:paraId="25BC8F92" w14:textId="4944A655" w:rsidR="00300B4D" w:rsidRPr="000B50FA" w:rsidRDefault="00300B4D" w:rsidP="00926D5C">
            <w:pPr>
              <w:spacing w:before="0" w:after="0" w:line="240" w:lineRule="auto"/>
              <w:contextualSpacing/>
              <w:rPr>
                <w:rFonts w:ascii="Arial" w:hAnsi="Arial" w:cs="Arial"/>
                <w:b w:val="0"/>
                <w:bCs/>
                <w:sz w:val="24"/>
              </w:rPr>
            </w:pPr>
            <w:r w:rsidRPr="000B50FA">
              <w:rPr>
                <w:rFonts w:ascii="Arial" w:hAnsi="Arial" w:cs="Arial"/>
                <w:b w:val="0"/>
                <w:bCs/>
                <w:sz w:val="24"/>
              </w:rPr>
              <w:t>________________________________</w:t>
            </w:r>
            <w:r w:rsidRPr="000B50FA">
              <w:rPr>
                <w:b w:val="0"/>
                <w:bCs/>
                <w:sz w:val="24"/>
              </w:rPr>
              <w:t xml:space="preserve">                                                                 </w:t>
            </w:r>
          </w:p>
        </w:tc>
        <w:tc>
          <w:tcPr>
            <w:tcW w:w="4556" w:type="dxa"/>
            <w:shd w:val="clear" w:color="auto" w:fill="auto"/>
          </w:tcPr>
          <w:p w14:paraId="71867EF1" w14:textId="77777777" w:rsidR="00926D5C" w:rsidRDefault="00926D5C" w:rsidP="00926D5C">
            <w:pPr>
              <w:spacing w:before="0" w:after="0" w:line="240"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bCs/>
                <w:sz w:val="24"/>
              </w:rPr>
            </w:pPr>
          </w:p>
          <w:p w14:paraId="536E1C61" w14:textId="401144BB" w:rsidR="00300B4D" w:rsidRPr="000B50FA" w:rsidRDefault="00300B4D" w:rsidP="00926D5C">
            <w:pPr>
              <w:spacing w:before="0" w:after="0" w:line="240" w:lineRule="auto"/>
              <w:contextualSpacing/>
              <w:cnfStyle w:val="100000000000" w:firstRow="1" w:lastRow="0" w:firstColumn="0" w:lastColumn="0" w:oddVBand="0" w:evenVBand="0" w:oddHBand="0" w:evenHBand="0" w:firstRowFirstColumn="0" w:firstRowLastColumn="0" w:lastRowFirstColumn="0" w:lastRowLastColumn="0"/>
              <w:rPr>
                <w:b w:val="0"/>
                <w:bCs/>
                <w:sz w:val="24"/>
              </w:rPr>
            </w:pPr>
            <w:r w:rsidRPr="000B50FA">
              <w:rPr>
                <w:rFonts w:ascii="Arial" w:hAnsi="Arial" w:cs="Arial"/>
                <w:b w:val="0"/>
                <w:bCs/>
                <w:sz w:val="24"/>
              </w:rPr>
              <w:t>________________________________</w:t>
            </w:r>
            <w:r w:rsidRPr="000B50FA">
              <w:rPr>
                <w:b w:val="0"/>
                <w:bCs/>
                <w:sz w:val="24"/>
              </w:rPr>
              <w:t xml:space="preserve">                                                                 </w:t>
            </w:r>
          </w:p>
        </w:tc>
      </w:tr>
      <w:tr w:rsidR="00300B4D" w:rsidRPr="000B50FA" w14:paraId="06A89AC2" w14:textId="77777777" w:rsidTr="006168E6">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556" w:type="dxa"/>
            <w:shd w:val="clear" w:color="auto" w:fill="auto"/>
          </w:tcPr>
          <w:p w14:paraId="6F1A2686" w14:textId="06FF818A" w:rsidR="00300B4D" w:rsidRPr="000B50FA" w:rsidRDefault="00614E45" w:rsidP="00926D5C">
            <w:pPr>
              <w:spacing w:before="0" w:after="0" w:line="240" w:lineRule="auto"/>
              <w:contextualSpacing/>
              <w:rPr>
                <w:b w:val="0"/>
                <w:bCs/>
                <w:sz w:val="24"/>
              </w:rPr>
            </w:pPr>
            <w:r>
              <w:rPr>
                <w:b w:val="0"/>
                <w:bCs/>
                <w:sz w:val="24"/>
              </w:rPr>
              <w:t>Signature</w:t>
            </w:r>
            <w:r w:rsidR="00257F31">
              <w:rPr>
                <w:b w:val="0"/>
                <w:bCs/>
                <w:sz w:val="24"/>
              </w:rPr>
              <w:t xml:space="preserve"> </w:t>
            </w:r>
          </w:p>
        </w:tc>
        <w:tc>
          <w:tcPr>
            <w:tcW w:w="4556" w:type="dxa"/>
            <w:shd w:val="clear" w:color="auto" w:fill="auto"/>
          </w:tcPr>
          <w:p w14:paraId="35F15723" w14:textId="273656A4" w:rsidR="00300B4D" w:rsidRPr="000B50FA" w:rsidRDefault="00480858" w:rsidP="00926D5C">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bCs/>
                <w:sz w:val="24"/>
              </w:rPr>
            </w:pPr>
            <w:r>
              <w:rPr>
                <w:bCs/>
                <w:sz w:val="24"/>
              </w:rPr>
              <w:t>Signature</w:t>
            </w:r>
            <w:r w:rsidR="00300B4D" w:rsidRPr="000B50FA">
              <w:rPr>
                <w:bCs/>
                <w:sz w:val="24"/>
              </w:rPr>
              <w:t xml:space="preserve"> </w:t>
            </w:r>
          </w:p>
        </w:tc>
      </w:tr>
      <w:tr w:rsidR="00300B4D" w:rsidRPr="000B50FA" w14:paraId="06935798" w14:textId="77777777" w:rsidTr="006168E6">
        <w:trPr>
          <w:cnfStyle w:val="000000010000" w:firstRow="0" w:lastRow="0" w:firstColumn="0" w:lastColumn="0" w:oddVBand="0" w:evenVBand="0" w:oddHBand="0" w:evenHBand="1"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556" w:type="dxa"/>
            <w:shd w:val="clear" w:color="auto" w:fill="auto"/>
          </w:tcPr>
          <w:p w14:paraId="0A834808" w14:textId="77777777" w:rsidR="00926D5C" w:rsidRDefault="00926D5C" w:rsidP="00926D5C">
            <w:pPr>
              <w:spacing w:before="0" w:after="0" w:line="240" w:lineRule="auto"/>
              <w:contextualSpacing/>
              <w:rPr>
                <w:rFonts w:ascii="Arial" w:hAnsi="Arial" w:cs="Arial"/>
                <w:bCs/>
                <w:sz w:val="24"/>
              </w:rPr>
            </w:pPr>
          </w:p>
          <w:p w14:paraId="661074D3" w14:textId="75E5C353" w:rsidR="00300B4D" w:rsidRPr="000B50FA" w:rsidRDefault="00300B4D" w:rsidP="00926D5C">
            <w:pPr>
              <w:spacing w:before="0" w:after="0" w:line="240" w:lineRule="auto"/>
              <w:contextualSpacing/>
              <w:rPr>
                <w:rFonts w:ascii="Arial" w:hAnsi="Arial" w:cs="Arial"/>
                <w:b w:val="0"/>
                <w:bCs/>
                <w:sz w:val="24"/>
              </w:rPr>
            </w:pPr>
            <w:r w:rsidRPr="000B50FA">
              <w:rPr>
                <w:rFonts w:ascii="Arial" w:hAnsi="Arial" w:cs="Arial"/>
                <w:b w:val="0"/>
                <w:bCs/>
                <w:sz w:val="24"/>
              </w:rPr>
              <w:t>________________________________</w:t>
            </w:r>
            <w:r w:rsidRPr="000B50FA">
              <w:rPr>
                <w:b w:val="0"/>
                <w:bCs/>
                <w:sz w:val="24"/>
              </w:rPr>
              <w:t xml:space="preserve">                                                          </w:t>
            </w:r>
          </w:p>
        </w:tc>
        <w:tc>
          <w:tcPr>
            <w:tcW w:w="4556" w:type="dxa"/>
            <w:shd w:val="clear" w:color="auto" w:fill="auto"/>
          </w:tcPr>
          <w:p w14:paraId="3F44B64E" w14:textId="77777777" w:rsidR="00926D5C" w:rsidRDefault="00926D5C" w:rsidP="00926D5C">
            <w:pPr>
              <w:spacing w:before="0" w:after="0" w:line="240" w:lineRule="auto"/>
              <w:contextualSpacing/>
              <w:cnfStyle w:val="000000010000" w:firstRow="0" w:lastRow="0" w:firstColumn="0" w:lastColumn="0" w:oddVBand="0" w:evenVBand="0" w:oddHBand="0" w:evenHBand="1" w:firstRowFirstColumn="0" w:firstRowLastColumn="0" w:lastRowFirstColumn="0" w:lastRowLastColumn="0"/>
              <w:rPr>
                <w:rFonts w:ascii="Arial" w:hAnsi="Arial" w:cs="Arial"/>
                <w:bCs/>
                <w:sz w:val="24"/>
              </w:rPr>
            </w:pPr>
          </w:p>
          <w:p w14:paraId="4A8C61DE" w14:textId="25DD8BB0" w:rsidR="00300B4D" w:rsidRPr="000B50FA" w:rsidRDefault="00300B4D" w:rsidP="00926D5C">
            <w:pPr>
              <w:spacing w:before="0" w:after="0" w:line="240" w:lineRule="auto"/>
              <w:contextualSpacing/>
              <w:cnfStyle w:val="000000010000" w:firstRow="0" w:lastRow="0" w:firstColumn="0" w:lastColumn="0" w:oddVBand="0" w:evenVBand="0" w:oddHBand="0" w:evenHBand="1" w:firstRowFirstColumn="0" w:firstRowLastColumn="0" w:lastRowFirstColumn="0" w:lastRowLastColumn="0"/>
              <w:rPr>
                <w:bCs/>
                <w:sz w:val="24"/>
              </w:rPr>
            </w:pPr>
            <w:r w:rsidRPr="000B50FA">
              <w:rPr>
                <w:rFonts w:ascii="Arial" w:hAnsi="Arial" w:cs="Arial"/>
                <w:bCs/>
                <w:sz w:val="24"/>
              </w:rPr>
              <w:t>________________________________</w:t>
            </w:r>
            <w:r w:rsidRPr="000B50FA">
              <w:rPr>
                <w:bCs/>
                <w:sz w:val="24"/>
              </w:rPr>
              <w:t xml:space="preserve">                                                          </w:t>
            </w:r>
          </w:p>
        </w:tc>
      </w:tr>
      <w:tr w:rsidR="00300B4D" w:rsidRPr="000B50FA" w14:paraId="170828B5" w14:textId="77777777" w:rsidTr="006168E6">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556" w:type="dxa"/>
            <w:shd w:val="clear" w:color="auto" w:fill="auto"/>
          </w:tcPr>
          <w:p w14:paraId="361A285E" w14:textId="0314F7AC" w:rsidR="00300B4D" w:rsidRPr="000B50FA" w:rsidRDefault="00300B4D" w:rsidP="00926D5C">
            <w:pPr>
              <w:spacing w:before="0" w:after="0" w:line="240" w:lineRule="auto"/>
              <w:contextualSpacing/>
              <w:rPr>
                <w:b w:val="0"/>
                <w:bCs/>
                <w:sz w:val="24"/>
              </w:rPr>
            </w:pPr>
            <w:r w:rsidRPr="000B50FA">
              <w:rPr>
                <w:b w:val="0"/>
                <w:bCs/>
                <w:sz w:val="24"/>
              </w:rPr>
              <w:t xml:space="preserve">Name </w:t>
            </w:r>
          </w:p>
        </w:tc>
        <w:tc>
          <w:tcPr>
            <w:tcW w:w="4556" w:type="dxa"/>
            <w:shd w:val="clear" w:color="auto" w:fill="auto"/>
          </w:tcPr>
          <w:p w14:paraId="5D9422CE" w14:textId="212BCFB1" w:rsidR="00300B4D" w:rsidRPr="000B50FA" w:rsidRDefault="00300B4D" w:rsidP="00926D5C">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bCs/>
                <w:sz w:val="24"/>
              </w:rPr>
            </w:pPr>
            <w:r w:rsidRPr="000B50FA">
              <w:rPr>
                <w:bCs/>
                <w:sz w:val="24"/>
              </w:rPr>
              <w:t xml:space="preserve">Name </w:t>
            </w:r>
          </w:p>
        </w:tc>
      </w:tr>
      <w:tr w:rsidR="00300B4D" w:rsidRPr="000B50FA" w14:paraId="31482071" w14:textId="77777777" w:rsidTr="006168E6">
        <w:trPr>
          <w:cnfStyle w:val="000000010000" w:firstRow="0" w:lastRow="0" w:firstColumn="0" w:lastColumn="0" w:oddVBand="0" w:evenVBand="0" w:oddHBand="0" w:evenHBand="1"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556" w:type="dxa"/>
            <w:shd w:val="clear" w:color="auto" w:fill="auto"/>
          </w:tcPr>
          <w:p w14:paraId="05E75869" w14:textId="77777777" w:rsidR="00926D5C" w:rsidRDefault="00926D5C" w:rsidP="00926D5C">
            <w:pPr>
              <w:spacing w:before="0" w:after="0" w:line="240" w:lineRule="auto"/>
              <w:contextualSpacing/>
              <w:rPr>
                <w:rFonts w:ascii="Arial" w:hAnsi="Arial" w:cs="Arial"/>
                <w:bCs/>
                <w:sz w:val="24"/>
              </w:rPr>
            </w:pPr>
          </w:p>
          <w:p w14:paraId="0194BF95" w14:textId="56E0B75D" w:rsidR="00300B4D" w:rsidRPr="000B50FA" w:rsidRDefault="00300B4D" w:rsidP="00926D5C">
            <w:pPr>
              <w:spacing w:before="0" w:after="0" w:line="240" w:lineRule="auto"/>
              <w:contextualSpacing/>
              <w:rPr>
                <w:rFonts w:ascii="Arial" w:hAnsi="Arial" w:cs="Arial"/>
                <w:b w:val="0"/>
                <w:bCs/>
                <w:sz w:val="24"/>
              </w:rPr>
            </w:pPr>
            <w:r w:rsidRPr="000B50FA">
              <w:rPr>
                <w:rFonts w:ascii="Arial" w:hAnsi="Arial" w:cs="Arial"/>
                <w:b w:val="0"/>
                <w:bCs/>
                <w:sz w:val="24"/>
              </w:rPr>
              <w:t>________________________________</w:t>
            </w:r>
            <w:r w:rsidRPr="000B50FA">
              <w:rPr>
                <w:b w:val="0"/>
                <w:bCs/>
                <w:sz w:val="24"/>
              </w:rPr>
              <w:t xml:space="preserve">                                                          </w:t>
            </w:r>
          </w:p>
        </w:tc>
        <w:tc>
          <w:tcPr>
            <w:tcW w:w="4556" w:type="dxa"/>
            <w:shd w:val="clear" w:color="auto" w:fill="auto"/>
          </w:tcPr>
          <w:p w14:paraId="5C234AA0" w14:textId="77777777" w:rsidR="00926D5C" w:rsidRDefault="00926D5C" w:rsidP="00926D5C">
            <w:pPr>
              <w:spacing w:before="0" w:after="0" w:line="240" w:lineRule="auto"/>
              <w:contextualSpacing/>
              <w:cnfStyle w:val="000000010000" w:firstRow="0" w:lastRow="0" w:firstColumn="0" w:lastColumn="0" w:oddVBand="0" w:evenVBand="0" w:oddHBand="0" w:evenHBand="1" w:firstRowFirstColumn="0" w:firstRowLastColumn="0" w:lastRowFirstColumn="0" w:lastRowLastColumn="0"/>
              <w:rPr>
                <w:rFonts w:ascii="Arial" w:hAnsi="Arial" w:cs="Arial"/>
                <w:bCs/>
                <w:sz w:val="24"/>
              </w:rPr>
            </w:pPr>
          </w:p>
          <w:p w14:paraId="3B687473" w14:textId="5E8980E9" w:rsidR="00300B4D" w:rsidRPr="000B50FA" w:rsidRDefault="00300B4D" w:rsidP="00926D5C">
            <w:pPr>
              <w:spacing w:before="0" w:after="0" w:line="240" w:lineRule="auto"/>
              <w:contextualSpacing/>
              <w:cnfStyle w:val="000000010000" w:firstRow="0" w:lastRow="0" w:firstColumn="0" w:lastColumn="0" w:oddVBand="0" w:evenVBand="0" w:oddHBand="0" w:evenHBand="1" w:firstRowFirstColumn="0" w:firstRowLastColumn="0" w:lastRowFirstColumn="0" w:lastRowLastColumn="0"/>
              <w:rPr>
                <w:bCs/>
                <w:sz w:val="24"/>
              </w:rPr>
            </w:pPr>
            <w:r w:rsidRPr="000B50FA">
              <w:rPr>
                <w:rFonts w:ascii="Arial" w:hAnsi="Arial" w:cs="Arial"/>
                <w:bCs/>
                <w:sz w:val="24"/>
              </w:rPr>
              <w:t>________________________________</w:t>
            </w:r>
            <w:r w:rsidRPr="000B50FA">
              <w:rPr>
                <w:bCs/>
                <w:sz w:val="24"/>
              </w:rPr>
              <w:t xml:space="preserve">                                                          </w:t>
            </w:r>
          </w:p>
        </w:tc>
      </w:tr>
      <w:tr w:rsidR="00300B4D" w:rsidRPr="000B50FA" w14:paraId="1F1FC180" w14:textId="77777777" w:rsidTr="006168E6">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556" w:type="dxa"/>
            <w:shd w:val="clear" w:color="auto" w:fill="auto"/>
          </w:tcPr>
          <w:p w14:paraId="1C0309EA" w14:textId="5AAA447C" w:rsidR="00300B4D" w:rsidRPr="000B50FA" w:rsidRDefault="00300B4D" w:rsidP="00926D5C">
            <w:pPr>
              <w:spacing w:before="0" w:after="0" w:line="240" w:lineRule="auto"/>
              <w:contextualSpacing/>
              <w:rPr>
                <w:b w:val="0"/>
                <w:bCs/>
                <w:sz w:val="24"/>
              </w:rPr>
            </w:pPr>
            <w:r w:rsidRPr="000B50FA">
              <w:rPr>
                <w:b w:val="0"/>
                <w:bCs/>
                <w:sz w:val="24"/>
              </w:rPr>
              <w:t>Date</w:t>
            </w:r>
          </w:p>
        </w:tc>
        <w:tc>
          <w:tcPr>
            <w:tcW w:w="4556" w:type="dxa"/>
            <w:shd w:val="clear" w:color="auto" w:fill="auto"/>
          </w:tcPr>
          <w:p w14:paraId="33AD6C47" w14:textId="2398124E" w:rsidR="00300B4D" w:rsidRPr="000B50FA" w:rsidRDefault="00300B4D" w:rsidP="00926D5C">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bCs/>
                <w:sz w:val="24"/>
              </w:rPr>
            </w:pPr>
            <w:r w:rsidRPr="000B50FA">
              <w:rPr>
                <w:bCs/>
                <w:sz w:val="24"/>
              </w:rPr>
              <w:t>Date</w:t>
            </w:r>
          </w:p>
        </w:tc>
      </w:tr>
    </w:tbl>
    <w:p w14:paraId="617DF312" w14:textId="77777777" w:rsidR="00B31E4C" w:rsidRDefault="00B31E4C" w:rsidP="00926D5C">
      <w:pPr>
        <w:rPr>
          <w:rFonts w:ascii="Arial" w:hAnsi="Arial" w:cs="Arial"/>
        </w:rPr>
      </w:pPr>
    </w:p>
    <w:sectPr w:rsidR="00B31E4C" w:rsidSect="008F6B66">
      <w:headerReference w:type="even" r:id="rId14"/>
      <w:headerReference w:type="default" r:id="rId15"/>
      <w:footerReference w:type="default" r:id="rId16"/>
      <w:headerReference w:type="first" r:id="rId17"/>
      <w:footerReference w:type="first" r:id="rId18"/>
      <w:pgSz w:w="11906" w:h="16838" w:code="9"/>
      <w:pgMar w:top="1247" w:right="1247" w:bottom="1247" w:left="1247" w:header="1134" w:footer="692"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54E81" w14:textId="77777777" w:rsidR="00BE2198" w:rsidRDefault="00BE2198" w:rsidP="00305BDE">
      <w:pPr>
        <w:spacing w:before="0" w:after="0" w:line="240" w:lineRule="auto"/>
      </w:pPr>
      <w:r>
        <w:separator/>
      </w:r>
    </w:p>
    <w:p w14:paraId="49717D95" w14:textId="77777777" w:rsidR="00BE2198" w:rsidRDefault="00BE2198"/>
  </w:endnote>
  <w:endnote w:type="continuationSeparator" w:id="0">
    <w:p w14:paraId="69195696" w14:textId="77777777" w:rsidR="00BE2198" w:rsidRDefault="00BE2198" w:rsidP="00305BDE">
      <w:pPr>
        <w:spacing w:before="0" w:after="0" w:line="240" w:lineRule="auto"/>
      </w:pPr>
      <w:r>
        <w:continuationSeparator/>
      </w:r>
    </w:p>
    <w:p w14:paraId="0C1BAFDB" w14:textId="77777777" w:rsidR="00BE2198" w:rsidRDefault="00BE2198"/>
  </w:endnote>
  <w:endnote w:type="continuationNotice" w:id="1">
    <w:p w14:paraId="414D2B89" w14:textId="77777777" w:rsidR="00BE2198" w:rsidRDefault="00BE219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Nunito Sans">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267E8" w14:textId="77777777" w:rsidR="005E3B10" w:rsidRDefault="009A6707" w:rsidP="00B927B5">
    <w:pPr>
      <w:pStyle w:val="Footer"/>
      <w:rPr>
        <w:noProof/>
      </w:rPr>
    </w:pPr>
    <w:r>
      <w:rPr>
        <w:noProof/>
      </w:rPr>
      <mc:AlternateContent>
        <mc:Choice Requires="wps">
          <w:drawing>
            <wp:anchor distT="0" distB="0" distL="114300" distR="114300" simplePos="0" relativeHeight="251658752" behindDoc="0" locked="1" layoutInCell="1" allowOverlap="1" wp14:anchorId="5D813C94" wp14:editId="41FDCF7C">
              <wp:simplePos x="0" y="0"/>
              <wp:positionH relativeFrom="page">
                <wp:align>right</wp:align>
              </wp:positionH>
              <wp:positionV relativeFrom="page">
                <wp:align>bottom</wp:align>
              </wp:positionV>
              <wp:extent cx="1512000" cy="594000"/>
              <wp:effectExtent l="0" t="0" r="12065" b="0"/>
              <wp:wrapNone/>
              <wp:docPr id="1" name="Text Box 1"/>
              <wp:cNvGraphicFramePr/>
              <a:graphic xmlns:a="http://schemas.openxmlformats.org/drawingml/2006/main">
                <a:graphicData uri="http://schemas.microsoft.com/office/word/2010/wordprocessingShape">
                  <wps:wsp>
                    <wps:cNvSpPr txBox="1"/>
                    <wps:spPr>
                      <a:xfrm>
                        <a:off x="0" y="0"/>
                        <a:ext cx="1512000" cy="594000"/>
                      </a:xfrm>
                      <a:prstGeom prst="rect">
                        <a:avLst/>
                      </a:prstGeom>
                      <a:noFill/>
                      <a:ln w="6350">
                        <a:noFill/>
                      </a:ln>
                    </wps:spPr>
                    <wps:txbx>
                      <w:txbxContent>
                        <w:p w14:paraId="28F57B4F" w14:textId="7215E192" w:rsidR="009A6707" w:rsidRDefault="00B136B1" w:rsidP="00DB5401">
                          <w:pPr>
                            <w:pStyle w:val="FooterRight"/>
                          </w:pPr>
                          <w:r w:rsidRPr="00F86750">
                            <w:t xml:space="preserve">Page </w:t>
                          </w:r>
                          <w:r w:rsidRPr="00151C5E">
                            <w:rPr>
                              <w:rStyle w:val="Strong"/>
                            </w:rPr>
                            <w:fldChar w:fldCharType="begin"/>
                          </w:r>
                          <w:r w:rsidRPr="00151C5E">
                            <w:rPr>
                              <w:rStyle w:val="Strong"/>
                            </w:rPr>
                            <w:instrText xml:space="preserve"> PAGE </w:instrText>
                          </w:r>
                          <w:r w:rsidRPr="00151C5E">
                            <w:rPr>
                              <w:rStyle w:val="Strong"/>
                            </w:rPr>
                            <w:fldChar w:fldCharType="separate"/>
                          </w:r>
                          <w:r>
                            <w:rPr>
                              <w:rStyle w:val="Strong"/>
                            </w:rPr>
                            <w:t>5</w:t>
                          </w:r>
                          <w:r w:rsidRPr="00151C5E">
                            <w:rPr>
                              <w:rStyle w:val="Strong"/>
                            </w:rPr>
                            <w:fldChar w:fldCharType="end"/>
                          </w:r>
                          <w:r w:rsidRPr="00F86750">
                            <w:t xml:space="preserve"> of </w:t>
                          </w:r>
                          <w:r>
                            <w:rPr>
                              <w:rStyle w:val="Strong"/>
                            </w:rPr>
                            <w:fldChar w:fldCharType="begin"/>
                          </w:r>
                          <w:r>
                            <w:rPr>
                              <w:rStyle w:val="Strong"/>
                            </w:rPr>
                            <w:instrText xml:space="preserve"> =</w:instrText>
                          </w:r>
                          <w:r w:rsidRPr="00151C5E">
                            <w:rPr>
                              <w:rStyle w:val="Strong"/>
                            </w:rPr>
                            <w:fldChar w:fldCharType="begin"/>
                          </w:r>
                          <w:r w:rsidRPr="00151C5E">
                            <w:rPr>
                              <w:rStyle w:val="Strong"/>
                            </w:rPr>
                            <w:instrText xml:space="preserve"> NUMPAGES  </w:instrText>
                          </w:r>
                          <w:r w:rsidRPr="00151C5E">
                            <w:rPr>
                              <w:rStyle w:val="Strong"/>
                            </w:rPr>
                            <w:fldChar w:fldCharType="separate"/>
                          </w:r>
                          <w:r w:rsidR="001F7AC5">
                            <w:rPr>
                              <w:rStyle w:val="Strong"/>
                              <w:noProof/>
                            </w:rPr>
                            <w:instrText>7</w:instrText>
                          </w:r>
                          <w:r w:rsidRPr="00151C5E">
                            <w:rPr>
                              <w:rStyle w:val="Strong"/>
                            </w:rPr>
                            <w:fldChar w:fldCharType="end"/>
                          </w:r>
                          <w:r>
                            <w:rPr>
                              <w:rStyle w:val="Strong"/>
                            </w:rPr>
                            <w:fldChar w:fldCharType="separate"/>
                          </w:r>
                          <w:r w:rsidR="001F7AC5">
                            <w:rPr>
                              <w:rStyle w:val="Strong"/>
                              <w:noProof/>
                            </w:rPr>
                            <w:t>7</w:t>
                          </w:r>
                          <w:r>
                            <w:rPr>
                              <w:rStyle w:val="Strong"/>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13C94" id="_x0000_t202" coordsize="21600,21600" o:spt="202" path="m,l,21600r21600,l21600,xe">
              <v:stroke joinstyle="miter"/>
              <v:path gradientshapeok="t" o:connecttype="rect"/>
            </v:shapetype>
            <v:shape id="Text Box 1" o:spid="_x0000_s1026" type="#_x0000_t202" style="position:absolute;margin-left:67.85pt;margin-top:0;width:119.05pt;height:46.75pt;z-index:25165875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" filled="f" stroked="f" strokeweight=".5pt">
              <v:textbox inset="0,0,0,0">
                <w:txbxContent>
                  <w:p w14:paraId="28F57B4F" w14:textId="7215E192" w:rsidR="009A6707" w:rsidRDefault="00B136B1" w:rsidP="00DB5401">
                    <w:pPr>
                      <w:pStyle w:val="FooterRight"/>
                    </w:pPr>
                    <w:r w:rsidRPr="00F86750">
                      <w:t xml:space="preserve">Page </w:t>
                    </w:r>
                    <w:r w:rsidRPr="00151C5E">
                      <w:rPr>
                        <w:rStyle w:val="Strong"/>
                      </w:rPr>
                      <w:fldChar w:fldCharType="begin"/>
                    </w:r>
                    <w:r w:rsidRPr="00151C5E">
                      <w:rPr>
                        <w:rStyle w:val="Strong"/>
                      </w:rPr>
                      <w:instrText xml:space="preserve"> PAGE </w:instrText>
                    </w:r>
                    <w:r w:rsidRPr="00151C5E">
                      <w:rPr>
                        <w:rStyle w:val="Strong"/>
                      </w:rPr>
                      <w:fldChar w:fldCharType="separate"/>
                    </w:r>
                    <w:r>
                      <w:rPr>
                        <w:rStyle w:val="Strong"/>
                      </w:rPr>
                      <w:t>5</w:t>
                    </w:r>
                    <w:r w:rsidRPr="00151C5E">
                      <w:rPr>
                        <w:rStyle w:val="Strong"/>
                      </w:rPr>
                      <w:fldChar w:fldCharType="end"/>
                    </w:r>
                    <w:r w:rsidRPr="00F86750">
                      <w:t xml:space="preserve"> of </w:t>
                    </w:r>
                    <w:r>
                      <w:rPr>
                        <w:rStyle w:val="Strong"/>
                      </w:rPr>
                      <w:fldChar w:fldCharType="begin"/>
                    </w:r>
                    <w:r>
                      <w:rPr>
                        <w:rStyle w:val="Strong"/>
                      </w:rPr>
                      <w:instrText xml:space="preserve"> =</w:instrText>
                    </w:r>
                    <w:r w:rsidRPr="00151C5E">
                      <w:rPr>
                        <w:rStyle w:val="Strong"/>
                      </w:rPr>
                      <w:fldChar w:fldCharType="begin"/>
                    </w:r>
                    <w:r w:rsidRPr="00151C5E">
                      <w:rPr>
                        <w:rStyle w:val="Strong"/>
                      </w:rPr>
                      <w:instrText xml:space="preserve"> NUMPAGES  </w:instrText>
                    </w:r>
                    <w:r w:rsidRPr="00151C5E">
                      <w:rPr>
                        <w:rStyle w:val="Strong"/>
                      </w:rPr>
                      <w:fldChar w:fldCharType="separate"/>
                    </w:r>
                    <w:r w:rsidR="001F7AC5">
                      <w:rPr>
                        <w:rStyle w:val="Strong"/>
                        <w:noProof/>
                      </w:rPr>
                      <w:instrText>7</w:instrText>
                    </w:r>
                    <w:r w:rsidRPr="00151C5E">
                      <w:rPr>
                        <w:rStyle w:val="Strong"/>
                      </w:rPr>
                      <w:fldChar w:fldCharType="end"/>
                    </w:r>
                    <w:r>
                      <w:rPr>
                        <w:rStyle w:val="Strong"/>
                      </w:rPr>
                      <w:fldChar w:fldCharType="separate"/>
                    </w:r>
                    <w:r w:rsidR="001F7AC5">
                      <w:rPr>
                        <w:rStyle w:val="Strong"/>
                        <w:noProof/>
                      </w:rPr>
                      <w:t>7</w:t>
                    </w:r>
                    <w:r>
                      <w:rPr>
                        <w:rStyle w:val="Strong"/>
                      </w:rPr>
                      <w:fldChar w:fldCharType="end"/>
                    </w:r>
                  </w:p>
                </w:txbxContent>
              </v:textbox>
              <w10:wrap anchorx="page" anchory="page"/>
              <w10:anchorlock/>
            </v:shape>
          </w:pict>
        </mc:Fallback>
      </mc:AlternateContent>
    </w:r>
    <w:r w:rsidR="005E3B10">
      <w:rPr>
        <w:noProof/>
      </w:rPr>
      <w:drawing>
        <wp:anchor distT="0" distB="0" distL="114300" distR="114300" simplePos="0" relativeHeight="251657728" behindDoc="1" locked="1" layoutInCell="1" allowOverlap="1" wp14:anchorId="410D9A18" wp14:editId="41DD6096">
          <wp:simplePos x="0" y="0"/>
          <wp:positionH relativeFrom="page">
            <wp:align>right</wp:align>
          </wp:positionH>
          <wp:positionV relativeFrom="page">
            <wp:align>bottom</wp:align>
          </wp:positionV>
          <wp:extent cx="1569600" cy="6552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ge 2 footer-01.png"/>
                  <pic:cNvPicPr/>
                </pic:nvPicPr>
                <pic:blipFill rotWithShape="1">
                  <a:blip r:embed="rId1">
                    <a:extLst>
                      <a:ext uri="{28A0092B-C50C-407E-A947-70E740481C1C}">
                        <a14:useLocalDpi xmlns:a14="http://schemas.microsoft.com/office/drawing/2010/main" val="0"/>
                      </a:ext>
                    </a:extLst>
                  </a:blip>
                  <a:srcRect l="1" t="-1" r="-6193" b="-40626"/>
                  <a:stretch/>
                </pic:blipFill>
                <pic:spPr bwMode="auto">
                  <a:xfrm>
                    <a:off x="0" y="0"/>
                    <a:ext cx="1569600" cy="65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DCC955" w14:textId="67B77820" w:rsidR="00283461" w:rsidRPr="00623281" w:rsidRDefault="00000000" w:rsidP="008F6B66">
    <w:pPr>
      <w:pStyle w:val="Footer"/>
    </w:pPr>
    <w:sdt>
      <w:sdtPr>
        <w:alias w:val="Title"/>
        <w:tag w:val=""/>
        <w:id w:val="-762830138"/>
        <w:dataBinding w:prefixMappings="xmlns:ns0='http://purl.org/dc/elements/1.1/' xmlns:ns1='http://schemas.openxmlformats.org/package/2006/metadata/core-properties' " w:xpath="/ns1:coreProperties[1]/ns0:title[1]" w:storeItemID="{6C3C8BC8-F283-45AE-878A-BAB7291924A1}"/>
        <w:text/>
      </w:sdtPr>
      <w:sdtContent>
        <w:r w:rsidR="00142C57" w:rsidRPr="006C2C05">
          <w:t>Forward-Looking Review Mechanism</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7C76B" w14:textId="22AD0A00" w:rsidR="00305BDE" w:rsidRPr="00283461" w:rsidRDefault="00000000" w:rsidP="00E97770">
    <w:pPr>
      <w:pStyle w:val="Footer"/>
    </w:pPr>
    <w:sdt>
      <w:sdtPr>
        <w:alias w:val="Title"/>
        <w:tag w:val=""/>
        <w:id w:val="73562503"/>
        <w:dataBinding w:prefixMappings="xmlns:ns0='http://purl.org/dc/elements/1.1/' xmlns:ns1='http://schemas.openxmlformats.org/package/2006/metadata/core-properties' " w:xpath="/ns1:coreProperties[1]/ns0:title[1]" w:storeItemID="{6C3C8BC8-F283-45AE-878A-BAB7291924A1}"/>
        <w:text/>
      </w:sdtPr>
      <w:sdtContent>
        <w:r w:rsidR="00142C57">
          <w:t>Forward-Looking Review Mechanism</w:t>
        </w:r>
      </w:sdtContent>
    </w:sdt>
    <w:r w:rsidR="00283461">
      <w:rPr>
        <w:noProof/>
      </w:rPr>
      <w:t xml:space="preserve"> </w:t>
    </w:r>
    <w:r w:rsidR="00305BDE">
      <w:rPr>
        <w:noProof/>
      </w:rPr>
      <w:drawing>
        <wp:anchor distT="0" distB="0" distL="114300" distR="114300" simplePos="0" relativeHeight="251656704" behindDoc="1" locked="1" layoutInCell="1" allowOverlap="1" wp14:anchorId="7D204FA5" wp14:editId="5B9C59F6">
          <wp:simplePos x="0" y="0"/>
          <wp:positionH relativeFrom="page">
            <wp:align>left</wp:align>
          </wp:positionH>
          <wp:positionV relativeFrom="page">
            <wp:align>bottom</wp:align>
          </wp:positionV>
          <wp:extent cx="1663200" cy="1065600"/>
          <wp:effectExtent l="0" t="0" r="0" b="127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16632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89995" w14:textId="77777777" w:rsidR="00BE2198" w:rsidRDefault="00BE2198" w:rsidP="00EB7421">
      <w:pPr>
        <w:spacing w:before="0" w:after="0" w:line="240" w:lineRule="auto"/>
      </w:pPr>
      <w:r>
        <w:separator/>
      </w:r>
    </w:p>
  </w:footnote>
  <w:footnote w:type="continuationSeparator" w:id="0">
    <w:p w14:paraId="2E4BAEAC" w14:textId="77777777" w:rsidR="00BE2198" w:rsidRDefault="00BE2198" w:rsidP="00305BDE">
      <w:pPr>
        <w:spacing w:before="0" w:after="0" w:line="240" w:lineRule="auto"/>
      </w:pPr>
      <w:r>
        <w:continuationSeparator/>
      </w:r>
    </w:p>
    <w:p w14:paraId="2878B9B4" w14:textId="77777777" w:rsidR="00BE2198" w:rsidRDefault="00BE2198"/>
  </w:footnote>
  <w:footnote w:type="continuationNotice" w:id="1">
    <w:p w14:paraId="4CCB18CF" w14:textId="77777777" w:rsidR="00BE2198" w:rsidRDefault="00BE219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8775E" w14:textId="12A4C5CA" w:rsidR="00F406EA" w:rsidRDefault="00000000">
    <w:pPr>
      <w:pStyle w:val="Header"/>
    </w:pPr>
    <w:r>
      <w:rPr>
        <w:noProof/>
      </w:rPr>
      <w:pict w14:anchorId="43C25E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27860" o:spid="_x0000_s1026" type="#_x0000_t136" style="position:absolute;margin-left:0;margin-top:0;width:459.65pt;height:183.85pt;rotation:315;z-index:-2516567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EF404" w14:textId="7AB8C9DF" w:rsidR="005C01D5" w:rsidRPr="005C01D5" w:rsidRDefault="005C01D5">
    <w:pPr>
      <w:pStyle w:val="Header"/>
      <w:rPr>
        <w:lang w:val="en-GB"/>
      </w:rPr>
    </w:pPr>
    <w:r>
      <w:rPr>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7C1FA" w14:textId="1297FF04" w:rsidR="00305BDE" w:rsidRDefault="00305BDE">
    <w:pPr>
      <w:pStyle w:val="Header"/>
    </w:pPr>
    <w:r>
      <w:rPr>
        <w:noProof/>
      </w:rPr>
      <w:drawing>
        <wp:anchor distT="0" distB="0" distL="114300" distR="114300" simplePos="0" relativeHeight="251655680" behindDoc="1" locked="1" layoutInCell="1" allowOverlap="1" wp14:anchorId="64CF3A79" wp14:editId="7D0327F1">
          <wp:simplePos x="0" y="0"/>
          <wp:positionH relativeFrom="page">
            <wp:align>right</wp:align>
          </wp:positionH>
          <wp:positionV relativeFrom="page">
            <wp:align>top</wp:align>
          </wp:positionV>
          <wp:extent cx="2210400" cy="1195200"/>
          <wp:effectExtent l="0" t="0" r="0" b="5080"/>
          <wp:wrapTopAndBottom/>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2210400" cy="119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43A7"/>
    <w:multiLevelType w:val="hybridMultilevel"/>
    <w:tmpl w:val="6CBE3AB4"/>
    <w:lvl w:ilvl="0" w:tplc="9AF29AFA">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D330710"/>
    <w:multiLevelType w:val="multilevel"/>
    <w:tmpl w:val="EA8C8D82"/>
    <w:styleLink w:val="NumberedHeadings"/>
    <w:lvl w:ilvl="0">
      <w:start w:val="1"/>
      <w:numFmt w:val="decimal"/>
      <w:pStyle w:val="NumberedHeading1"/>
      <w:lvlText w:val="%1."/>
      <w:lvlJc w:val="left"/>
      <w:pPr>
        <w:ind w:left="0" w:hanging="680"/>
      </w:pPr>
      <w:rPr>
        <w:rFonts w:hint="default"/>
      </w:rPr>
    </w:lvl>
    <w:lvl w:ilvl="1">
      <w:start w:val="1"/>
      <w:numFmt w:val="decimal"/>
      <w:lvlText w:val="%1.%2."/>
      <w:lvlJc w:val="left"/>
      <w:pPr>
        <w:ind w:left="0" w:hanging="68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E7C5B57"/>
    <w:multiLevelType w:val="hybridMultilevel"/>
    <w:tmpl w:val="E2A8F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2C12CA"/>
    <w:multiLevelType w:val="hybridMultilevel"/>
    <w:tmpl w:val="D568895C"/>
    <w:lvl w:ilvl="0" w:tplc="419EBB1A">
      <w:start w:val="1"/>
      <w:numFmt w:val="bullet"/>
      <w:lvlText w:val=""/>
      <w:lvlJc w:val="left"/>
      <w:pPr>
        <w:ind w:left="1080" w:hanging="720"/>
      </w:pPr>
      <w:rPr>
        <w:rFonts w:ascii="Symbol" w:hAnsi="Symbol" w:hint="default"/>
        <w:color w:val="8AD5EE" w:themeColor="background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47302A"/>
    <w:multiLevelType w:val="multilevel"/>
    <w:tmpl w:val="EA8C8D82"/>
    <w:numStyleLink w:val="NumberedHeadings"/>
  </w:abstractNum>
  <w:abstractNum w:abstractNumId="5" w15:restartNumberingAfterBreak="0">
    <w:nsid w:val="12306066"/>
    <w:multiLevelType w:val="hybridMultilevel"/>
    <w:tmpl w:val="88E671AA"/>
    <w:lvl w:ilvl="0" w:tplc="3F7ABAE8">
      <w:start w:val="1"/>
      <w:numFmt w:val="bullet"/>
      <w:lvlText w:val=""/>
      <w:lvlJc w:val="left"/>
      <w:pPr>
        <w:ind w:left="1080" w:hanging="720"/>
      </w:pPr>
      <w:rPr>
        <w:rFonts w:ascii="Symbol" w:hAnsi="Symbol" w:hint="default"/>
        <w:color w:val="07B9C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070321"/>
    <w:multiLevelType w:val="hybridMultilevel"/>
    <w:tmpl w:val="E9981F46"/>
    <w:lvl w:ilvl="0" w:tplc="419EBB1A">
      <w:start w:val="1"/>
      <w:numFmt w:val="bullet"/>
      <w:lvlText w:val=""/>
      <w:lvlJc w:val="left"/>
      <w:pPr>
        <w:ind w:left="1080" w:hanging="720"/>
      </w:pPr>
      <w:rPr>
        <w:rFonts w:ascii="Symbol" w:hAnsi="Symbol" w:hint="default"/>
        <w:color w:val="8AD5EE" w:themeColor="background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15152EB"/>
    <w:multiLevelType w:val="hybridMultilevel"/>
    <w:tmpl w:val="B0DEA748"/>
    <w:lvl w:ilvl="0" w:tplc="215C1E9C">
      <w:start w:val="1"/>
      <w:numFmt w:val="bullet"/>
      <w:lvlText w:val=""/>
      <w:lvlJc w:val="left"/>
      <w:pPr>
        <w:ind w:left="772" w:hanging="360"/>
      </w:pPr>
      <w:rPr>
        <w:rFonts w:ascii="Symbol" w:hAnsi="Symbol" w:hint="default"/>
      </w:rPr>
    </w:lvl>
    <w:lvl w:ilvl="1" w:tplc="D124F736">
      <w:start w:val="1"/>
      <w:numFmt w:val="bullet"/>
      <w:lvlText w:val="o"/>
      <w:lvlJc w:val="left"/>
      <w:pPr>
        <w:ind w:left="1440" w:hanging="360"/>
      </w:pPr>
      <w:rPr>
        <w:rFonts w:ascii="Courier New" w:hAnsi="Courier New" w:hint="default"/>
      </w:rPr>
    </w:lvl>
    <w:lvl w:ilvl="2" w:tplc="52E0E5CC">
      <w:start w:val="1"/>
      <w:numFmt w:val="bullet"/>
      <w:lvlText w:val=""/>
      <w:lvlJc w:val="left"/>
      <w:pPr>
        <w:ind w:left="2160" w:hanging="360"/>
      </w:pPr>
      <w:rPr>
        <w:rFonts w:ascii="Wingdings" w:hAnsi="Wingdings" w:hint="default"/>
      </w:rPr>
    </w:lvl>
    <w:lvl w:ilvl="3" w:tplc="54D0032E">
      <w:start w:val="1"/>
      <w:numFmt w:val="bullet"/>
      <w:lvlText w:val=""/>
      <w:lvlJc w:val="left"/>
      <w:pPr>
        <w:ind w:left="2880" w:hanging="360"/>
      </w:pPr>
      <w:rPr>
        <w:rFonts w:ascii="Symbol" w:hAnsi="Symbol" w:hint="default"/>
      </w:rPr>
    </w:lvl>
    <w:lvl w:ilvl="4" w:tplc="6D9A0626">
      <w:start w:val="1"/>
      <w:numFmt w:val="bullet"/>
      <w:lvlText w:val="o"/>
      <w:lvlJc w:val="left"/>
      <w:pPr>
        <w:ind w:left="3600" w:hanging="360"/>
      </w:pPr>
      <w:rPr>
        <w:rFonts w:ascii="Courier New" w:hAnsi="Courier New" w:hint="default"/>
      </w:rPr>
    </w:lvl>
    <w:lvl w:ilvl="5" w:tplc="350ECE52">
      <w:start w:val="1"/>
      <w:numFmt w:val="bullet"/>
      <w:lvlText w:val=""/>
      <w:lvlJc w:val="left"/>
      <w:pPr>
        <w:ind w:left="4320" w:hanging="360"/>
      </w:pPr>
      <w:rPr>
        <w:rFonts w:ascii="Wingdings" w:hAnsi="Wingdings" w:hint="default"/>
      </w:rPr>
    </w:lvl>
    <w:lvl w:ilvl="6" w:tplc="9C9A4DFA">
      <w:start w:val="1"/>
      <w:numFmt w:val="bullet"/>
      <w:lvlText w:val=""/>
      <w:lvlJc w:val="left"/>
      <w:pPr>
        <w:ind w:left="5040" w:hanging="360"/>
      </w:pPr>
      <w:rPr>
        <w:rFonts w:ascii="Symbol" w:hAnsi="Symbol" w:hint="default"/>
      </w:rPr>
    </w:lvl>
    <w:lvl w:ilvl="7" w:tplc="07D48C7E">
      <w:start w:val="1"/>
      <w:numFmt w:val="bullet"/>
      <w:lvlText w:val="o"/>
      <w:lvlJc w:val="left"/>
      <w:pPr>
        <w:ind w:left="5760" w:hanging="360"/>
      </w:pPr>
      <w:rPr>
        <w:rFonts w:ascii="Courier New" w:hAnsi="Courier New" w:hint="default"/>
      </w:rPr>
    </w:lvl>
    <w:lvl w:ilvl="8" w:tplc="275C5424">
      <w:start w:val="1"/>
      <w:numFmt w:val="bullet"/>
      <w:lvlText w:val=""/>
      <w:lvlJc w:val="left"/>
      <w:pPr>
        <w:ind w:left="6480" w:hanging="360"/>
      </w:pPr>
      <w:rPr>
        <w:rFonts w:ascii="Wingdings" w:hAnsi="Wingdings" w:hint="default"/>
      </w:rPr>
    </w:lvl>
  </w:abstractNum>
  <w:abstractNum w:abstractNumId="8" w15:restartNumberingAfterBreak="0">
    <w:nsid w:val="21737B2E"/>
    <w:multiLevelType w:val="multilevel"/>
    <w:tmpl w:val="5CA0CAC0"/>
    <w:styleLink w:val="TableList"/>
    <w:lvl w:ilvl="0">
      <w:start w:val="1"/>
      <w:numFmt w:val="bullet"/>
      <w:pStyle w:val="TableBullet"/>
      <w:lvlText w:val=""/>
      <w:lvlJc w:val="left"/>
      <w:pPr>
        <w:ind w:left="170" w:hanging="170"/>
      </w:pPr>
      <w:rPr>
        <w:rFonts w:ascii="Symbol" w:hAnsi="Symbol" w:cs="Symbol" w:hint="default"/>
        <w:b w:val="0"/>
        <w:i w:val="0"/>
        <w:color w:val="07B9CA"/>
        <w:sz w:val="20"/>
        <w:szCs w:val="20"/>
      </w:rPr>
    </w:lvl>
    <w:lvl w:ilvl="1">
      <w:start w:val="1"/>
      <w:numFmt w:val="bullet"/>
      <w:pStyle w:val="TableBullet2"/>
      <w:lvlText w:val="&gt;"/>
      <w:lvlJc w:val="left"/>
      <w:pPr>
        <w:ind w:left="340" w:hanging="170"/>
      </w:pPr>
      <w:rPr>
        <w:rFonts w:ascii="Arial" w:hAnsi="Arial" w:cs="Arial" w:hint="default"/>
        <w:caps w:val="0"/>
        <w:strike w:val="0"/>
        <w:dstrike w:val="0"/>
        <w:vanish w:val="0"/>
        <w:color w:val="07B9CA"/>
        <w:sz w:val="20"/>
        <w:szCs w:val="20"/>
        <w:u w:val="none"/>
        <w:vertAlign w:val="baseline"/>
      </w:rPr>
    </w:lvl>
    <w:lvl w:ilvl="2">
      <w:start w:val="1"/>
      <w:numFmt w:val="bullet"/>
      <w:lvlText w:val="‒"/>
      <w:lvlJc w:val="left"/>
      <w:pPr>
        <w:ind w:left="851" w:hanging="284"/>
      </w:pPr>
      <w:rPr>
        <w:rFonts w:ascii="Arial" w:hAnsi="Arial" w:cs="Arial" w:hint="default"/>
        <w:color w:val="auto"/>
        <w:sz w:val="20"/>
        <w:szCs w:val="20"/>
      </w:rPr>
    </w:lvl>
    <w:lvl w:ilvl="3">
      <w:start w:val="1"/>
      <w:numFmt w:val="bullet"/>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lvlText w:val="‒"/>
      <w:lvlJc w:val="left"/>
      <w:pPr>
        <w:ind w:left="1418" w:hanging="284"/>
      </w:pPr>
      <w:rPr>
        <w:rFonts w:ascii="Arial" w:hAnsi="Arial" w:cs="Arial" w:hint="default"/>
        <w:color w:val="auto"/>
        <w:sz w:val="20"/>
        <w:szCs w:val="20"/>
      </w:rPr>
    </w:lvl>
    <w:lvl w:ilvl="5">
      <w:start w:val="1"/>
      <w:numFmt w:val="bullet"/>
      <w:lvlText w:val=""/>
      <w:lvlJc w:val="left"/>
      <w:pPr>
        <w:ind w:left="170" w:hanging="170"/>
      </w:pPr>
      <w:rPr>
        <w:rFonts w:ascii="Symbol" w:hAnsi="Symbol" w:cs="Times New Roman" w:hint="default"/>
        <w:caps w:val="0"/>
        <w:strike w:val="0"/>
        <w:dstrike w:val="0"/>
        <w:vanish w:val="0"/>
        <w:color w:val="4AC7E9" w:themeColor="accent2"/>
        <w:sz w:val="20"/>
        <w:szCs w:val="20"/>
        <w:u w:val="none"/>
        <w:vertAlign w:val="baseline"/>
      </w:rPr>
    </w:lvl>
    <w:lvl w:ilvl="6">
      <w:start w:val="1"/>
      <w:numFmt w:val="bullet"/>
      <w:lvlText w:val="&gt;"/>
      <w:lvlJc w:val="left"/>
      <w:pPr>
        <w:ind w:left="340" w:hanging="170"/>
      </w:pPr>
      <w:rPr>
        <w:rFonts w:ascii="Arial" w:hAnsi="Arial" w:cs="Arial" w:hint="default"/>
        <w:color w:val="07B9CA"/>
        <w:sz w:val="20"/>
        <w:szCs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9" w15:restartNumberingAfterBreak="0">
    <w:nsid w:val="2CBF5ABE"/>
    <w:multiLevelType w:val="hybridMultilevel"/>
    <w:tmpl w:val="79DA349C"/>
    <w:lvl w:ilvl="0" w:tplc="FACC0564">
      <w:start w:val="1"/>
      <w:numFmt w:val="bullet"/>
      <w:lvlText w:val=""/>
      <w:lvlJc w:val="left"/>
      <w:pPr>
        <w:ind w:left="720" w:hanging="360"/>
      </w:pPr>
      <w:rPr>
        <w:rFonts w:ascii="Symbol" w:hAnsi="Symbol" w:hint="default"/>
        <w:color w:val="33CCC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CC14EC"/>
    <w:multiLevelType w:val="multilevel"/>
    <w:tmpl w:val="63F8B5C8"/>
    <w:numStyleLink w:val="LetteredList"/>
  </w:abstractNum>
  <w:abstractNum w:abstractNumId="11" w15:restartNumberingAfterBreak="0">
    <w:nsid w:val="35E9777C"/>
    <w:multiLevelType w:val="multilevel"/>
    <w:tmpl w:val="CB02A5CA"/>
    <w:numStyleLink w:val="Bullets"/>
  </w:abstractNum>
  <w:abstractNum w:abstractNumId="12" w15:restartNumberingAfterBreak="0">
    <w:nsid w:val="39687982"/>
    <w:multiLevelType w:val="multilevel"/>
    <w:tmpl w:val="B6DA6A66"/>
    <w:styleLink w:val="Numbered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pStyle w:val="ListNumber4"/>
      <w:lvlText w:val="%1.%2.%3.%4."/>
      <w:lvlJc w:val="left"/>
      <w:pPr>
        <w:ind w:left="1418" w:hanging="1418"/>
      </w:pPr>
      <w:rPr>
        <w:rFonts w:hint="default"/>
      </w:rPr>
    </w:lvl>
    <w:lvl w:ilvl="4">
      <w:start w:val="1"/>
      <w:numFmt w:val="decimal"/>
      <w:pStyle w:val="ListNumber5"/>
      <w:lvlText w:val="%1.%2.%3.%4.%5."/>
      <w:lvlJc w:val="left"/>
      <w:pPr>
        <w:ind w:left="1701" w:hanging="1701"/>
      </w:pPr>
      <w:rPr>
        <w:rFonts w:hint="default"/>
      </w:rPr>
    </w:lvl>
    <w:lvl w:ilvl="5">
      <w:start w:val="1"/>
      <w:numFmt w:val="decimal"/>
      <w:lvlText w:val="%1.%2.%3.%4.%5.%6."/>
      <w:lvlJc w:val="left"/>
      <w:pPr>
        <w:ind w:left="1985" w:hanging="1985"/>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52B831ED"/>
    <w:multiLevelType w:val="multilevel"/>
    <w:tmpl w:val="63F8B5C8"/>
    <w:styleLink w:val="LetteredList"/>
    <w:lvl w:ilvl="0">
      <w:start w:val="1"/>
      <w:numFmt w:val="lowerLetter"/>
      <w:pStyle w:val="List"/>
      <w:lvlText w:val="%1."/>
      <w:lvlJc w:val="left"/>
      <w:pPr>
        <w:ind w:left="567" w:hanging="567"/>
      </w:pPr>
      <w:rPr>
        <w:rFonts w:hint="default"/>
      </w:rPr>
    </w:lvl>
    <w:lvl w:ilvl="1">
      <w:start w:val="1"/>
      <w:numFmt w:val="lowerRoman"/>
      <w:pStyle w:val="List2"/>
      <w:lvlText w:val="%2."/>
      <w:lvlJc w:val="left"/>
      <w:pPr>
        <w:ind w:left="567" w:hanging="567"/>
      </w:pPr>
      <w:rPr>
        <w:rFonts w:hint="default"/>
      </w:rPr>
    </w:lvl>
    <w:lvl w:ilvl="2">
      <w:start w:val="1"/>
      <w:numFmt w:val="lowerLetter"/>
      <w:pStyle w:val="List3"/>
      <w:lvlText w:val="%3."/>
      <w:lvlJc w:val="left"/>
      <w:pPr>
        <w:ind w:left="851" w:hanging="284"/>
      </w:pPr>
      <w:rPr>
        <w:rFonts w:hint="default"/>
      </w:rPr>
    </w:lvl>
    <w:lvl w:ilvl="3">
      <w:start w:val="1"/>
      <w:numFmt w:val="lowerRoman"/>
      <w:pStyle w:val="List4"/>
      <w:lvlText w:val="%4."/>
      <w:lvlJc w:val="left"/>
      <w:pPr>
        <w:ind w:left="851"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55FD0DD6"/>
    <w:multiLevelType w:val="hybridMultilevel"/>
    <w:tmpl w:val="6638DF5C"/>
    <w:lvl w:ilvl="0" w:tplc="FACC0564">
      <w:start w:val="1"/>
      <w:numFmt w:val="bullet"/>
      <w:lvlText w:val=""/>
      <w:lvlJc w:val="left"/>
      <w:pPr>
        <w:ind w:left="360" w:hanging="360"/>
      </w:pPr>
      <w:rPr>
        <w:rFonts w:ascii="Symbol" w:hAnsi="Symbol" w:hint="default"/>
        <w:color w:val="33CCC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9BFB8EA"/>
    <w:multiLevelType w:val="hybridMultilevel"/>
    <w:tmpl w:val="E148049E"/>
    <w:lvl w:ilvl="0" w:tplc="91E8E55E">
      <w:start w:val="1"/>
      <w:numFmt w:val="bullet"/>
      <w:lvlText w:val=""/>
      <w:lvlJc w:val="left"/>
      <w:pPr>
        <w:ind w:left="772" w:hanging="360"/>
      </w:pPr>
      <w:rPr>
        <w:rFonts w:ascii="Symbol" w:hAnsi="Symbol" w:hint="default"/>
      </w:rPr>
    </w:lvl>
    <w:lvl w:ilvl="1" w:tplc="C466FA86">
      <w:start w:val="1"/>
      <w:numFmt w:val="bullet"/>
      <w:lvlText w:val="o"/>
      <w:lvlJc w:val="left"/>
      <w:pPr>
        <w:ind w:left="1440" w:hanging="360"/>
      </w:pPr>
      <w:rPr>
        <w:rFonts w:ascii="Courier New" w:hAnsi="Courier New" w:hint="default"/>
      </w:rPr>
    </w:lvl>
    <w:lvl w:ilvl="2" w:tplc="6902C8E0">
      <w:start w:val="1"/>
      <w:numFmt w:val="bullet"/>
      <w:lvlText w:val=""/>
      <w:lvlJc w:val="left"/>
      <w:pPr>
        <w:ind w:left="2160" w:hanging="360"/>
      </w:pPr>
      <w:rPr>
        <w:rFonts w:ascii="Wingdings" w:hAnsi="Wingdings" w:hint="default"/>
      </w:rPr>
    </w:lvl>
    <w:lvl w:ilvl="3" w:tplc="DF60F312">
      <w:start w:val="1"/>
      <w:numFmt w:val="bullet"/>
      <w:lvlText w:val=""/>
      <w:lvlJc w:val="left"/>
      <w:pPr>
        <w:ind w:left="2880" w:hanging="360"/>
      </w:pPr>
      <w:rPr>
        <w:rFonts w:ascii="Symbol" w:hAnsi="Symbol" w:hint="default"/>
      </w:rPr>
    </w:lvl>
    <w:lvl w:ilvl="4" w:tplc="BD62CA70">
      <w:start w:val="1"/>
      <w:numFmt w:val="bullet"/>
      <w:lvlText w:val="o"/>
      <w:lvlJc w:val="left"/>
      <w:pPr>
        <w:ind w:left="3600" w:hanging="360"/>
      </w:pPr>
      <w:rPr>
        <w:rFonts w:ascii="Courier New" w:hAnsi="Courier New" w:hint="default"/>
      </w:rPr>
    </w:lvl>
    <w:lvl w:ilvl="5" w:tplc="E9D2B8A8">
      <w:start w:val="1"/>
      <w:numFmt w:val="bullet"/>
      <w:lvlText w:val=""/>
      <w:lvlJc w:val="left"/>
      <w:pPr>
        <w:ind w:left="4320" w:hanging="360"/>
      </w:pPr>
      <w:rPr>
        <w:rFonts w:ascii="Wingdings" w:hAnsi="Wingdings" w:hint="default"/>
      </w:rPr>
    </w:lvl>
    <w:lvl w:ilvl="6" w:tplc="74D2F5FE">
      <w:start w:val="1"/>
      <w:numFmt w:val="bullet"/>
      <w:lvlText w:val=""/>
      <w:lvlJc w:val="left"/>
      <w:pPr>
        <w:ind w:left="5040" w:hanging="360"/>
      </w:pPr>
      <w:rPr>
        <w:rFonts w:ascii="Symbol" w:hAnsi="Symbol" w:hint="default"/>
      </w:rPr>
    </w:lvl>
    <w:lvl w:ilvl="7" w:tplc="98E29C42">
      <w:start w:val="1"/>
      <w:numFmt w:val="bullet"/>
      <w:lvlText w:val="o"/>
      <w:lvlJc w:val="left"/>
      <w:pPr>
        <w:ind w:left="5760" w:hanging="360"/>
      </w:pPr>
      <w:rPr>
        <w:rFonts w:ascii="Courier New" w:hAnsi="Courier New" w:hint="default"/>
      </w:rPr>
    </w:lvl>
    <w:lvl w:ilvl="8" w:tplc="26363C6C">
      <w:start w:val="1"/>
      <w:numFmt w:val="bullet"/>
      <w:lvlText w:val=""/>
      <w:lvlJc w:val="left"/>
      <w:pPr>
        <w:ind w:left="6480" w:hanging="360"/>
      </w:pPr>
      <w:rPr>
        <w:rFonts w:ascii="Wingdings" w:hAnsi="Wingdings" w:hint="default"/>
      </w:rPr>
    </w:lvl>
  </w:abstractNum>
  <w:abstractNum w:abstractNumId="16" w15:restartNumberingAfterBreak="0">
    <w:nsid w:val="5B27423A"/>
    <w:multiLevelType w:val="hybridMultilevel"/>
    <w:tmpl w:val="C7FA6190"/>
    <w:lvl w:ilvl="0" w:tplc="5A001F70">
      <w:start w:val="1"/>
      <w:numFmt w:val="decimal"/>
      <w:lvlText w:val="%1."/>
      <w:lvlJc w:val="left"/>
      <w:pPr>
        <w:ind w:left="476" w:hanging="360"/>
      </w:pPr>
      <w:rPr>
        <w:rFonts w:hint="default"/>
        <w:b w:val="0"/>
        <w:bCs w:val="0"/>
        <w:sz w:val="24"/>
        <w:szCs w:val="40"/>
      </w:rPr>
    </w:lvl>
    <w:lvl w:ilvl="1" w:tplc="0C090019" w:tentative="1">
      <w:start w:val="1"/>
      <w:numFmt w:val="lowerLetter"/>
      <w:lvlText w:val="%2."/>
      <w:lvlJc w:val="left"/>
      <w:pPr>
        <w:ind w:left="1196" w:hanging="360"/>
      </w:pPr>
    </w:lvl>
    <w:lvl w:ilvl="2" w:tplc="0C09001B" w:tentative="1">
      <w:start w:val="1"/>
      <w:numFmt w:val="lowerRoman"/>
      <w:lvlText w:val="%3."/>
      <w:lvlJc w:val="right"/>
      <w:pPr>
        <w:ind w:left="1916" w:hanging="180"/>
      </w:pPr>
    </w:lvl>
    <w:lvl w:ilvl="3" w:tplc="0C09000F" w:tentative="1">
      <w:start w:val="1"/>
      <w:numFmt w:val="decimal"/>
      <w:lvlText w:val="%4."/>
      <w:lvlJc w:val="left"/>
      <w:pPr>
        <w:ind w:left="2636" w:hanging="360"/>
      </w:pPr>
    </w:lvl>
    <w:lvl w:ilvl="4" w:tplc="0C090019" w:tentative="1">
      <w:start w:val="1"/>
      <w:numFmt w:val="lowerLetter"/>
      <w:lvlText w:val="%5."/>
      <w:lvlJc w:val="left"/>
      <w:pPr>
        <w:ind w:left="3356" w:hanging="360"/>
      </w:pPr>
    </w:lvl>
    <w:lvl w:ilvl="5" w:tplc="0C09001B" w:tentative="1">
      <w:start w:val="1"/>
      <w:numFmt w:val="lowerRoman"/>
      <w:lvlText w:val="%6."/>
      <w:lvlJc w:val="right"/>
      <w:pPr>
        <w:ind w:left="4076" w:hanging="180"/>
      </w:pPr>
    </w:lvl>
    <w:lvl w:ilvl="6" w:tplc="0C09000F" w:tentative="1">
      <w:start w:val="1"/>
      <w:numFmt w:val="decimal"/>
      <w:lvlText w:val="%7."/>
      <w:lvlJc w:val="left"/>
      <w:pPr>
        <w:ind w:left="4796" w:hanging="360"/>
      </w:pPr>
    </w:lvl>
    <w:lvl w:ilvl="7" w:tplc="0C090019" w:tentative="1">
      <w:start w:val="1"/>
      <w:numFmt w:val="lowerLetter"/>
      <w:lvlText w:val="%8."/>
      <w:lvlJc w:val="left"/>
      <w:pPr>
        <w:ind w:left="5516" w:hanging="360"/>
      </w:pPr>
    </w:lvl>
    <w:lvl w:ilvl="8" w:tplc="0C09001B" w:tentative="1">
      <w:start w:val="1"/>
      <w:numFmt w:val="lowerRoman"/>
      <w:lvlText w:val="%9."/>
      <w:lvlJc w:val="right"/>
      <w:pPr>
        <w:ind w:left="6236" w:hanging="180"/>
      </w:pPr>
    </w:lvl>
  </w:abstractNum>
  <w:abstractNum w:abstractNumId="17" w15:restartNumberingAfterBreak="0">
    <w:nsid w:val="5F8830F0"/>
    <w:multiLevelType w:val="hybridMultilevel"/>
    <w:tmpl w:val="680622DE"/>
    <w:lvl w:ilvl="0" w:tplc="419EBB1A">
      <w:start w:val="1"/>
      <w:numFmt w:val="bullet"/>
      <w:lvlText w:val=""/>
      <w:lvlJc w:val="left"/>
      <w:pPr>
        <w:ind w:left="720" w:hanging="360"/>
      </w:pPr>
      <w:rPr>
        <w:rFonts w:ascii="Symbol" w:hAnsi="Symbol" w:hint="default"/>
        <w:color w:val="8AD5EE"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BF2DCA"/>
    <w:multiLevelType w:val="hybridMultilevel"/>
    <w:tmpl w:val="6CBE3AB4"/>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EC53AE8"/>
    <w:multiLevelType w:val="multilevel"/>
    <w:tmpl w:val="CB02A5CA"/>
    <w:styleLink w:val="Bullets"/>
    <w:lvl w:ilvl="0">
      <w:start w:val="1"/>
      <w:numFmt w:val="bullet"/>
      <w:pStyle w:val="ListBullet"/>
      <w:lvlText w:val=""/>
      <w:lvlJc w:val="left"/>
      <w:pPr>
        <w:ind w:left="284" w:hanging="284"/>
      </w:pPr>
      <w:rPr>
        <w:rFonts w:ascii="Symbol" w:hAnsi="Symbol" w:cs="Times New Roman" w:hint="default"/>
        <w:b w:val="0"/>
        <w:i w:val="0"/>
        <w:color w:val="07B9CA"/>
        <w:sz w:val="28"/>
        <w:szCs w:val="20"/>
      </w:rPr>
    </w:lvl>
    <w:lvl w:ilvl="1">
      <w:start w:val="1"/>
      <w:numFmt w:val="bullet"/>
      <w:pStyle w:val="ListBullet2"/>
      <w:lvlText w:val="&gt;"/>
      <w:lvlJc w:val="left"/>
      <w:pPr>
        <w:ind w:left="567" w:hanging="283"/>
      </w:pPr>
      <w:rPr>
        <w:rFonts w:ascii="Arial" w:hAnsi="Arial" w:cs="Arial" w:hint="default"/>
        <w:caps w:val="0"/>
        <w:strike w:val="0"/>
        <w:dstrike w:val="0"/>
        <w:vanish w:val="0"/>
        <w:color w:val="07B9CA"/>
        <w:sz w:val="20"/>
        <w:szCs w:val="20"/>
        <w:u w:val="none"/>
        <w:vertAlign w:val="baseline"/>
      </w:rPr>
    </w:lvl>
    <w:lvl w:ilvl="2">
      <w:start w:val="1"/>
      <w:numFmt w:val="bullet"/>
      <w:pStyle w:val="ListBullet3"/>
      <w:lvlText w:val="‒"/>
      <w:lvlJc w:val="left"/>
      <w:pPr>
        <w:ind w:left="851" w:hanging="284"/>
      </w:pPr>
      <w:rPr>
        <w:rFonts w:ascii="Arial" w:hAnsi="Arial" w:cs="Arial" w:hint="default"/>
        <w:color w:val="07B9CA"/>
        <w:sz w:val="20"/>
        <w:szCs w:val="20"/>
      </w:rPr>
    </w:lvl>
    <w:lvl w:ilvl="3">
      <w:start w:val="1"/>
      <w:numFmt w:val="bullet"/>
      <w:pStyle w:val="ListBullet4"/>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pStyle w:val="ListBullet5"/>
      <w:lvlText w:val="‒"/>
      <w:lvlJc w:val="left"/>
      <w:pPr>
        <w:ind w:left="1418" w:hanging="284"/>
      </w:pPr>
      <w:rPr>
        <w:rFonts w:ascii="Arial" w:hAnsi="Arial" w:cs="Arial" w:hint="default"/>
        <w:color w:val="auto"/>
        <w:sz w:val="20"/>
        <w:szCs w:val="20"/>
      </w:rPr>
    </w:lvl>
    <w:lvl w:ilvl="5">
      <w:start w:val="1"/>
      <w:numFmt w:val="none"/>
      <w:lvlText w:val=""/>
      <w:lvlJc w:val="left"/>
      <w:pPr>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0" w15:restartNumberingAfterBreak="0">
    <w:nsid w:val="705249C1"/>
    <w:multiLevelType w:val="hybridMultilevel"/>
    <w:tmpl w:val="B36810A2"/>
    <w:lvl w:ilvl="0" w:tplc="3F7ABAE8">
      <w:start w:val="1"/>
      <w:numFmt w:val="bullet"/>
      <w:lvlText w:val=""/>
      <w:lvlJc w:val="left"/>
      <w:pPr>
        <w:ind w:left="720" w:hanging="720"/>
      </w:pPr>
      <w:rPr>
        <w:rFonts w:ascii="Symbol" w:hAnsi="Symbol" w:hint="default"/>
        <w:color w:val="07B9C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1AF220B"/>
    <w:multiLevelType w:val="hybridMultilevel"/>
    <w:tmpl w:val="A9AA5C48"/>
    <w:lvl w:ilvl="0" w:tplc="419EBB1A">
      <w:start w:val="1"/>
      <w:numFmt w:val="bullet"/>
      <w:lvlText w:val=""/>
      <w:lvlJc w:val="left"/>
      <w:pPr>
        <w:ind w:left="720" w:hanging="360"/>
      </w:pPr>
      <w:rPr>
        <w:rFonts w:ascii="Symbol" w:hAnsi="Symbol" w:hint="default"/>
        <w:color w:val="8AD5EE" w:themeColor="background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62376B5"/>
    <w:multiLevelType w:val="hybridMultilevel"/>
    <w:tmpl w:val="64184C46"/>
    <w:lvl w:ilvl="0" w:tplc="3F7ABAE8">
      <w:start w:val="1"/>
      <w:numFmt w:val="bullet"/>
      <w:lvlText w:val=""/>
      <w:lvlJc w:val="left"/>
      <w:pPr>
        <w:ind w:left="720" w:hanging="720"/>
      </w:pPr>
      <w:rPr>
        <w:rFonts w:ascii="Symbol" w:hAnsi="Symbol" w:hint="default"/>
        <w:color w:val="07B9C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6945687"/>
    <w:multiLevelType w:val="hybridMultilevel"/>
    <w:tmpl w:val="6CBE3AB4"/>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7F24DCA"/>
    <w:multiLevelType w:val="hybridMultilevel"/>
    <w:tmpl w:val="ECBA2A6E"/>
    <w:lvl w:ilvl="0" w:tplc="419EBB1A">
      <w:start w:val="1"/>
      <w:numFmt w:val="bullet"/>
      <w:lvlText w:val=""/>
      <w:lvlJc w:val="left"/>
      <w:pPr>
        <w:ind w:left="360" w:hanging="360"/>
      </w:pPr>
      <w:rPr>
        <w:rFonts w:ascii="Symbol" w:hAnsi="Symbol" w:hint="default"/>
        <w:color w:val="8AD5EE" w:themeColor="background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B5B1786"/>
    <w:multiLevelType w:val="hybridMultilevel"/>
    <w:tmpl w:val="387E9AA4"/>
    <w:lvl w:ilvl="0" w:tplc="FACC0564">
      <w:start w:val="1"/>
      <w:numFmt w:val="bullet"/>
      <w:lvlText w:val=""/>
      <w:lvlJc w:val="left"/>
      <w:pPr>
        <w:ind w:left="360" w:hanging="360"/>
      </w:pPr>
      <w:rPr>
        <w:rFonts w:ascii="Symbol" w:hAnsi="Symbol" w:hint="default"/>
        <w:color w:val="33CCC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C157607"/>
    <w:multiLevelType w:val="multilevel"/>
    <w:tmpl w:val="F5685D86"/>
    <w:lvl w:ilvl="0">
      <w:start w:val="1"/>
      <w:numFmt w:val="decimal"/>
      <w:lvlText w:val="%1"/>
      <w:lvlJc w:val="left"/>
      <w:pPr>
        <w:ind w:left="567" w:hanging="567"/>
      </w:pPr>
      <w:rPr>
        <w:rFonts w:hint="default"/>
      </w:rPr>
    </w:lvl>
    <w:lvl w:ilvl="1">
      <w:start w:val="1"/>
      <w:numFmt w:val="decimal"/>
      <w:lvlText w:val="%1.%2"/>
      <w:lvlJc w:val="left"/>
      <w:pPr>
        <w:ind w:left="993" w:hanging="851"/>
      </w:pPr>
      <w:rPr>
        <w:rFonts w:hint="default"/>
      </w:rPr>
    </w:lvl>
    <w:lvl w:ilvl="2">
      <w:start w:val="1"/>
      <w:numFmt w:val="decimal"/>
      <w:lvlText w:val="%1.%2.%3"/>
      <w:lvlJc w:val="left"/>
      <w:pPr>
        <w:ind w:left="1134" w:hanging="113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9547050">
    <w:abstractNumId w:val="15"/>
  </w:num>
  <w:num w:numId="2" w16cid:durableId="761609273">
    <w:abstractNumId w:val="7"/>
  </w:num>
  <w:num w:numId="3" w16cid:durableId="2146267728">
    <w:abstractNumId w:val="19"/>
  </w:num>
  <w:num w:numId="4" w16cid:durableId="1431317691">
    <w:abstractNumId w:val="12"/>
  </w:num>
  <w:num w:numId="5" w16cid:durableId="1592932711">
    <w:abstractNumId w:val="13"/>
  </w:num>
  <w:num w:numId="6" w16cid:durableId="1927616684">
    <w:abstractNumId w:val="1"/>
  </w:num>
  <w:num w:numId="7" w16cid:durableId="1605456188">
    <w:abstractNumId w:val="10"/>
  </w:num>
  <w:num w:numId="8" w16cid:durableId="153032107">
    <w:abstractNumId w:val="11"/>
  </w:num>
  <w:num w:numId="9" w16cid:durableId="1845897076">
    <w:abstractNumId w:val="8"/>
  </w:num>
  <w:num w:numId="10" w16cid:durableId="779564592">
    <w:abstractNumId w:val="4"/>
  </w:num>
  <w:num w:numId="11" w16cid:durableId="49228832">
    <w:abstractNumId w:val="14"/>
  </w:num>
  <w:num w:numId="12" w16cid:durableId="735474863">
    <w:abstractNumId w:val="9"/>
  </w:num>
  <w:num w:numId="13" w16cid:durableId="2095129008">
    <w:abstractNumId w:val="25"/>
  </w:num>
  <w:num w:numId="14" w16cid:durableId="472018924">
    <w:abstractNumId w:val="0"/>
  </w:num>
  <w:num w:numId="15" w16cid:durableId="1301499605">
    <w:abstractNumId w:val="26"/>
  </w:num>
  <w:num w:numId="16" w16cid:durableId="1890533683">
    <w:abstractNumId w:val="23"/>
  </w:num>
  <w:num w:numId="17" w16cid:durableId="1940217357">
    <w:abstractNumId w:val="18"/>
  </w:num>
  <w:num w:numId="18" w16cid:durableId="63843424">
    <w:abstractNumId w:val="6"/>
  </w:num>
  <w:num w:numId="19" w16cid:durableId="595796030">
    <w:abstractNumId w:val="3"/>
  </w:num>
  <w:num w:numId="20" w16cid:durableId="141970018">
    <w:abstractNumId w:val="17"/>
  </w:num>
  <w:num w:numId="21" w16cid:durableId="934288395">
    <w:abstractNumId w:val="24"/>
  </w:num>
  <w:num w:numId="22" w16cid:durableId="107050250">
    <w:abstractNumId w:val="5"/>
  </w:num>
  <w:num w:numId="23" w16cid:durableId="925964247">
    <w:abstractNumId w:val="20"/>
  </w:num>
  <w:num w:numId="24" w16cid:durableId="1607496469">
    <w:abstractNumId w:val="22"/>
  </w:num>
  <w:num w:numId="25" w16cid:durableId="1052313511">
    <w:abstractNumId w:val="16"/>
  </w:num>
  <w:num w:numId="26" w16cid:durableId="1369574012">
    <w:abstractNumId w:val="4"/>
  </w:num>
  <w:num w:numId="27" w16cid:durableId="1824083703">
    <w:abstractNumId w:val="2"/>
  </w:num>
  <w:num w:numId="28" w16cid:durableId="1126697542">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58D"/>
    <w:rsid w:val="00000593"/>
    <w:rsid w:val="0000323C"/>
    <w:rsid w:val="000050C9"/>
    <w:rsid w:val="0000616D"/>
    <w:rsid w:val="00007CFE"/>
    <w:rsid w:val="000205FF"/>
    <w:rsid w:val="0002072E"/>
    <w:rsid w:val="000248A5"/>
    <w:rsid w:val="0002548E"/>
    <w:rsid w:val="00027053"/>
    <w:rsid w:val="0003099B"/>
    <w:rsid w:val="00033DFD"/>
    <w:rsid w:val="000340BC"/>
    <w:rsid w:val="000341C9"/>
    <w:rsid w:val="00034897"/>
    <w:rsid w:val="000400F6"/>
    <w:rsid w:val="000402FF"/>
    <w:rsid w:val="00042B4E"/>
    <w:rsid w:val="000446EC"/>
    <w:rsid w:val="00046E2C"/>
    <w:rsid w:val="00047391"/>
    <w:rsid w:val="0005056B"/>
    <w:rsid w:val="00051446"/>
    <w:rsid w:val="00052E13"/>
    <w:rsid w:val="000534DF"/>
    <w:rsid w:val="00053E60"/>
    <w:rsid w:val="000557F7"/>
    <w:rsid w:val="000565E7"/>
    <w:rsid w:val="00056631"/>
    <w:rsid w:val="000573D4"/>
    <w:rsid w:val="00060FC5"/>
    <w:rsid w:val="0006150D"/>
    <w:rsid w:val="00061ADA"/>
    <w:rsid w:val="00062047"/>
    <w:rsid w:val="00062391"/>
    <w:rsid w:val="00071513"/>
    <w:rsid w:val="000715EF"/>
    <w:rsid w:val="000824DF"/>
    <w:rsid w:val="00085EE4"/>
    <w:rsid w:val="00091054"/>
    <w:rsid w:val="000914B7"/>
    <w:rsid w:val="00091D95"/>
    <w:rsid w:val="000A1E12"/>
    <w:rsid w:val="000A4104"/>
    <w:rsid w:val="000A4AFC"/>
    <w:rsid w:val="000A50D9"/>
    <w:rsid w:val="000A5282"/>
    <w:rsid w:val="000A7890"/>
    <w:rsid w:val="000B38B6"/>
    <w:rsid w:val="000B50FA"/>
    <w:rsid w:val="000B6193"/>
    <w:rsid w:val="000B6B19"/>
    <w:rsid w:val="000C2955"/>
    <w:rsid w:val="000C34DD"/>
    <w:rsid w:val="000C4486"/>
    <w:rsid w:val="000C6C24"/>
    <w:rsid w:val="000D5DCB"/>
    <w:rsid w:val="000D6850"/>
    <w:rsid w:val="000D73BD"/>
    <w:rsid w:val="000E07F1"/>
    <w:rsid w:val="000E1EA4"/>
    <w:rsid w:val="000E32ED"/>
    <w:rsid w:val="000E350F"/>
    <w:rsid w:val="000F6C7B"/>
    <w:rsid w:val="000F7879"/>
    <w:rsid w:val="00105BD4"/>
    <w:rsid w:val="00115A73"/>
    <w:rsid w:val="001174A8"/>
    <w:rsid w:val="0012161B"/>
    <w:rsid w:val="0012499F"/>
    <w:rsid w:val="00131BA2"/>
    <w:rsid w:val="001348B4"/>
    <w:rsid w:val="00135727"/>
    <w:rsid w:val="00136D6D"/>
    <w:rsid w:val="00140810"/>
    <w:rsid w:val="00140D07"/>
    <w:rsid w:val="00141BD6"/>
    <w:rsid w:val="00142C57"/>
    <w:rsid w:val="0014421C"/>
    <w:rsid w:val="001455F2"/>
    <w:rsid w:val="00151C5E"/>
    <w:rsid w:val="0015372E"/>
    <w:rsid w:val="0015656E"/>
    <w:rsid w:val="001610B9"/>
    <w:rsid w:val="00162808"/>
    <w:rsid w:val="00162E8F"/>
    <w:rsid w:val="00163001"/>
    <w:rsid w:val="001640B0"/>
    <w:rsid w:val="00165FBE"/>
    <w:rsid w:val="00166F18"/>
    <w:rsid w:val="001676EF"/>
    <w:rsid w:val="0017392D"/>
    <w:rsid w:val="00177C9C"/>
    <w:rsid w:val="00177DC9"/>
    <w:rsid w:val="001804E3"/>
    <w:rsid w:val="001804FD"/>
    <w:rsid w:val="001819E3"/>
    <w:rsid w:val="00181E83"/>
    <w:rsid w:val="00186CE5"/>
    <w:rsid w:val="00187CB8"/>
    <w:rsid w:val="0019346B"/>
    <w:rsid w:val="001955E4"/>
    <w:rsid w:val="00195768"/>
    <w:rsid w:val="001966BB"/>
    <w:rsid w:val="001975F3"/>
    <w:rsid w:val="00197A37"/>
    <w:rsid w:val="001A133F"/>
    <w:rsid w:val="001A19F8"/>
    <w:rsid w:val="001A292C"/>
    <w:rsid w:val="001A5918"/>
    <w:rsid w:val="001B1523"/>
    <w:rsid w:val="001B3795"/>
    <w:rsid w:val="001B3979"/>
    <w:rsid w:val="001B4E1E"/>
    <w:rsid w:val="001B7035"/>
    <w:rsid w:val="001C07C1"/>
    <w:rsid w:val="001C127B"/>
    <w:rsid w:val="001C4E8B"/>
    <w:rsid w:val="001C5BEB"/>
    <w:rsid w:val="001D13ED"/>
    <w:rsid w:val="001D36DD"/>
    <w:rsid w:val="001D373D"/>
    <w:rsid w:val="001D4AE0"/>
    <w:rsid w:val="001D6390"/>
    <w:rsid w:val="001D71AC"/>
    <w:rsid w:val="001E03CF"/>
    <w:rsid w:val="001E2493"/>
    <w:rsid w:val="001E7A3B"/>
    <w:rsid w:val="001F34EA"/>
    <w:rsid w:val="001F4830"/>
    <w:rsid w:val="001F50B8"/>
    <w:rsid w:val="001F74F5"/>
    <w:rsid w:val="001F7AC5"/>
    <w:rsid w:val="001F7C68"/>
    <w:rsid w:val="00203632"/>
    <w:rsid w:val="00205307"/>
    <w:rsid w:val="002068D4"/>
    <w:rsid w:val="00210AC9"/>
    <w:rsid w:val="0021519B"/>
    <w:rsid w:val="00216BC0"/>
    <w:rsid w:val="00217CCC"/>
    <w:rsid w:val="00221261"/>
    <w:rsid w:val="00221F53"/>
    <w:rsid w:val="00222429"/>
    <w:rsid w:val="002243AB"/>
    <w:rsid w:val="00225133"/>
    <w:rsid w:val="00225930"/>
    <w:rsid w:val="00226BBD"/>
    <w:rsid w:val="00227197"/>
    <w:rsid w:val="0023592F"/>
    <w:rsid w:val="00237577"/>
    <w:rsid w:val="00240C80"/>
    <w:rsid w:val="00242E05"/>
    <w:rsid w:val="00244DBD"/>
    <w:rsid w:val="00247326"/>
    <w:rsid w:val="00250C9C"/>
    <w:rsid w:val="0025215B"/>
    <w:rsid w:val="00252C51"/>
    <w:rsid w:val="00253BA8"/>
    <w:rsid w:val="00254F51"/>
    <w:rsid w:val="002564CC"/>
    <w:rsid w:val="00256658"/>
    <w:rsid w:val="00257F31"/>
    <w:rsid w:val="00261157"/>
    <w:rsid w:val="0026182C"/>
    <w:rsid w:val="0026308A"/>
    <w:rsid w:val="00263A80"/>
    <w:rsid w:val="002641AA"/>
    <w:rsid w:val="002709A0"/>
    <w:rsid w:val="00270C61"/>
    <w:rsid w:val="00270D7B"/>
    <w:rsid w:val="00273695"/>
    <w:rsid w:val="002756AD"/>
    <w:rsid w:val="00276AB5"/>
    <w:rsid w:val="00277A7F"/>
    <w:rsid w:val="00280F7F"/>
    <w:rsid w:val="00283391"/>
    <w:rsid w:val="00283461"/>
    <w:rsid w:val="0028546A"/>
    <w:rsid w:val="00290D55"/>
    <w:rsid w:val="002918A9"/>
    <w:rsid w:val="00292431"/>
    <w:rsid w:val="00292910"/>
    <w:rsid w:val="00293C7A"/>
    <w:rsid w:val="00293D5B"/>
    <w:rsid w:val="0029442E"/>
    <w:rsid w:val="00295825"/>
    <w:rsid w:val="0029612E"/>
    <w:rsid w:val="002979B7"/>
    <w:rsid w:val="002A0516"/>
    <w:rsid w:val="002A0706"/>
    <w:rsid w:val="002A0FBE"/>
    <w:rsid w:val="002A6E5E"/>
    <w:rsid w:val="002B08DB"/>
    <w:rsid w:val="002B118F"/>
    <w:rsid w:val="002B2278"/>
    <w:rsid w:val="002B3512"/>
    <w:rsid w:val="002B3D91"/>
    <w:rsid w:val="002B4AD1"/>
    <w:rsid w:val="002B69E6"/>
    <w:rsid w:val="002C09D3"/>
    <w:rsid w:val="002C285F"/>
    <w:rsid w:val="002C46D2"/>
    <w:rsid w:val="002C7D21"/>
    <w:rsid w:val="002D0126"/>
    <w:rsid w:val="002D3701"/>
    <w:rsid w:val="002D6D37"/>
    <w:rsid w:val="002D6D9C"/>
    <w:rsid w:val="002D70EF"/>
    <w:rsid w:val="002D75DF"/>
    <w:rsid w:val="002E3A46"/>
    <w:rsid w:val="002E42B8"/>
    <w:rsid w:val="002E6F1B"/>
    <w:rsid w:val="002F4055"/>
    <w:rsid w:val="002F6304"/>
    <w:rsid w:val="002F66E8"/>
    <w:rsid w:val="00300B4D"/>
    <w:rsid w:val="0030161A"/>
    <w:rsid w:val="003017C8"/>
    <w:rsid w:val="003022DF"/>
    <w:rsid w:val="00305BDE"/>
    <w:rsid w:val="00310D6B"/>
    <w:rsid w:val="00315D7C"/>
    <w:rsid w:val="0031D26D"/>
    <w:rsid w:val="00322159"/>
    <w:rsid w:val="003228E6"/>
    <w:rsid w:val="00324EA8"/>
    <w:rsid w:val="00330F79"/>
    <w:rsid w:val="00332115"/>
    <w:rsid w:val="00332F1B"/>
    <w:rsid w:val="003360C9"/>
    <w:rsid w:val="003375F7"/>
    <w:rsid w:val="00341793"/>
    <w:rsid w:val="0034465F"/>
    <w:rsid w:val="00344E92"/>
    <w:rsid w:val="003472E8"/>
    <w:rsid w:val="00347A16"/>
    <w:rsid w:val="00352D8C"/>
    <w:rsid w:val="0035446D"/>
    <w:rsid w:val="00357294"/>
    <w:rsid w:val="0036168A"/>
    <w:rsid w:val="00362DEA"/>
    <w:rsid w:val="00366A86"/>
    <w:rsid w:val="00367432"/>
    <w:rsid w:val="00370772"/>
    <w:rsid w:val="0037702B"/>
    <w:rsid w:val="00381A00"/>
    <w:rsid w:val="00386615"/>
    <w:rsid w:val="00387833"/>
    <w:rsid w:val="00387C38"/>
    <w:rsid w:val="0039010C"/>
    <w:rsid w:val="003906CB"/>
    <w:rsid w:val="0039151B"/>
    <w:rsid w:val="00391944"/>
    <w:rsid w:val="00392706"/>
    <w:rsid w:val="00396ADA"/>
    <w:rsid w:val="003A276C"/>
    <w:rsid w:val="003A4256"/>
    <w:rsid w:val="003A5873"/>
    <w:rsid w:val="003A7024"/>
    <w:rsid w:val="003A7D62"/>
    <w:rsid w:val="003B15D0"/>
    <w:rsid w:val="003B1BEF"/>
    <w:rsid w:val="003B29B2"/>
    <w:rsid w:val="003B4B1C"/>
    <w:rsid w:val="003B7718"/>
    <w:rsid w:val="003C13D5"/>
    <w:rsid w:val="003C2528"/>
    <w:rsid w:val="003C349C"/>
    <w:rsid w:val="003C3C2E"/>
    <w:rsid w:val="003C559C"/>
    <w:rsid w:val="003C55AE"/>
    <w:rsid w:val="003C6063"/>
    <w:rsid w:val="003C682D"/>
    <w:rsid w:val="003C7536"/>
    <w:rsid w:val="003D4671"/>
    <w:rsid w:val="003D52AB"/>
    <w:rsid w:val="003D5436"/>
    <w:rsid w:val="003D7B2D"/>
    <w:rsid w:val="003E2229"/>
    <w:rsid w:val="003E3D3B"/>
    <w:rsid w:val="003E41C5"/>
    <w:rsid w:val="003E53CA"/>
    <w:rsid w:val="003F07DA"/>
    <w:rsid w:val="003F1CE5"/>
    <w:rsid w:val="003F4165"/>
    <w:rsid w:val="003F4F0D"/>
    <w:rsid w:val="003F4F0E"/>
    <w:rsid w:val="003F50DF"/>
    <w:rsid w:val="003F583D"/>
    <w:rsid w:val="0040072C"/>
    <w:rsid w:val="0040124A"/>
    <w:rsid w:val="00402D4B"/>
    <w:rsid w:val="004036AB"/>
    <w:rsid w:val="00404FFE"/>
    <w:rsid w:val="004124F3"/>
    <w:rsid w:val="004134AF"/>
    <w:rsid w:val="00414637"/>
    <w:rsid w:val="004160B3"/>
    <w:rsid w:val="004219DB"/>
    <w:rsid w:val="00427E9B"/>
    <w:rsid w:val="00431207"/>
    <w:rsid w:val="00433933"/>
    <w:rsid w:val="004370A7"/>
    <w:rsid w:val="004379A1"/>
    <w:rsid w:val="004401C3"/>
    <w:rsid w:val="0044042E"/>
    <w:rsid w:val="0044136A"/>
    <w:rsid w:val="0044242A"/>
    <w:rsid w:val="0044420F"/>
    <w:rsid w:val="00450FBD"/>
    <w:rsid w:val="00453824"/>
    <w:rsid w:val="00453EC6"/>
    <w:rsid w:val="00454350"/>
    <w:rsid w:val="0045498A"/>
    <w:rsid w:val="00457D47"/>
    <w:rsid w:val="004626A9"/>
    <w:rsid w:val="004636B6"/>
    <w:rsid w:val="00464514"/>
    <w:rsid w:val="00465056"/>
    <w:rsid w:val="0046524D"/>
    <w:rsid w:val="004709E1"/>
    <w:rsid w:val="00471492"/>
    <w:rsid w:val="00472FF8"/>
    <w:rsid w:val="00473E1F"/>
    <w:rsid w:val="0048071B"/>
    <w:rsid w:val="00480858"/>
    <w:rsid w:val="00482FBD"/>
    <w:rsid w:val="00492A99"/>
    <w:rsid w:val="00494231"/>
    <w:rsid w:val="00496971"/>
    <w:rsid w:val="004A0F11"/>
    <w:rsid w:val="004A2F6D"/>
    <w:rsid w:val="004A6073"/>
    <w:rsid w:val="004B1766"/>
    <w:rsid w:val="004B25D1"/>
    <w:rsid w:val="004B2D69"/>
    <w:rsid w:val="004B3A68"/>
    <w:rsid w:val="004B5FC2"/>
    <w:rsid w:val="004C21E3"/>
    <w:rsid w:val="004C61A1"/>
    <w:rsid w:val="004D4519"/>
    <w:rsid w:val="004D51AD"/>
    <w:rsid w:val="004E212E"/>
    <w:rsid w:val="004E2EBC"/>
    <w:rsid w:val="004E330A"/>
    <w:rsid w:val="004E4782"/>
    <w:rsid w:val="004E7101"/>
    <w:rsid w:val="004F0AE2"/>
    <w:rsid w:val="004F1110"/>
    <w:rsid w:val="004F5121"/>
    <w:rsid w:val="00503F68"/>
    <w:rsid w:val="005072E3"/>
    <w:rsid w:val="0051706A"/>
    <w:rsid w:val="0052038B"/>
    <w:rsid w:val="005209DE"/>
    <w:rsid w:val="00522534"/>
    <w:rsid w:val="005231D7"/>
    <w:rsid w:val="0052516B"/>
    <w:rsid w:val="005252A3"/>
    <w:rsid w:val="00532E9A"/>
    <w:rsid w:val="005355C6"/>
    <w:rsid w:val="00537B40"/>
    <w:rsid w:val="00540C30"/>
    <w:rsid w:val="0054318A"/>
    <w:rsid w:val="00547EA9"/>
    <w:rsid w:val="0055118B"/>
    <w:rsid w:val="00551969"/>
    <w:rsid w:val="00552488"/>
    <w:rsid w:val="00552CA6"/>
    <w:rsid w:val="005535B0"/>
    <w:rsid w:val="0055667D"/>
    <w:rsid w:val="00556E1A"/>
    <w:rsid w:val="00561E8B"/>
    <w:rsid w:val="00562557"/>
    <w:rsid w:val="00562CE2"/>
    <w:rsid w:val="00562D8C"/>
    <w:rsid w:val="00570D90"/>
    <w:rsid w:val="00573A7A"/>
    <w:rsid w:val="00575B95"/>
    <w:rsid w:val="00580C07"/>
    <w:rsid w:val="00581AEB"/>
    <w:rsid w:val="00583474"/>
    <w:rsid w:val="00583B12"/>
    <w:rsid w:val="005858DD"/>
    <w:rsid w:val="00590169"/>
    <w:rsid w:val="00590B5D"/>
    <w:rsid w:val="0059411D"/>
    <w:rsid w:val="00595C5A"/>
    <w:rsid w:val="00595E67"/>
    <w:rsid w:val="00596212"/>
    <w:rsid w:val="00597103"/>
    <w:rsid w:val="00597954"/>
    <w:rsid w:val="005A2CE7"/>
    <w:rsid w:val="005A4563"/>
    <w:rsid w:val="005A6532"/>
    <w:rsid w:val="005B1838"/>
    <w:rsid w:val="005B2FC7"/>
    <w:rsid w:val="005B63AD"/>
    <w:rsid w:val="005B7989"/>
    <w:rsid w:val="005C01D5"/>
    <w:rsid w:val="005C156A"/>
    <w:rsid w:val="005C15D8"/>
    <w:rsid w:val="005C3457"/>
    <w:rsid w:val="005C593B"/>
    <w:rsid w:val="005D0807"/>
    <w:rsid w:val="005D0818"/>
    <w:rsid w:val="005D2BC2"/>
    <w:rsid w:val="005D2F62"/>
    <w:rsid w:val="005D5754"/>
    <w:rsid w:val="005E2053"/>
    <w:rsid w:val="005E25E7"/>
    <w:rsid w:val="005E314D"/>
    <w:rsid w:val="005E3B10"/>
    <w:rsid w:val="005E4839"/>
    <w:rsid w:val="005E500A"/>
    <w:rsid w:val="005E77A9"/>
    <w:rsid w:val="005F108E"/>
    <w:rsid w:val="005F111E"/>
    <w:rsid w:val="005F3CE1"/>
    <w:rsid w:val="005F3EF1"/>
    <w:rsid w:val="005F5AF7"/>
    <w:rsid w:val="005F5B7C"/>
    <w:rsid w:val="00600DDE"/>
    <w:rsid w:val="0060213F"/>
    <w:rsid w:val="00602A9F"/>
    <w:rsid w:val="00602E06"/>
    <w:rsid w:val="0060338C"/>
    <w:rsid w:val="00604A6B"/>
    <w:rsid w:val="00605EC6"/>
    <w:rsid w:val="0060712D"/>
    <w:rsid w:val="00614E45"/>
    <w:rsid w:val="0061650F"/>
    <w:rsid w:val="006168E6"/>
    <w:rsid w:val="0062106B"/>
    <w:rsid w:val="00621478"/>
    <w:rsid w:val="00623281"/>
    <w:rsid w:val="00624183"/>
    <w:rsid w:val="00631E1B"/>
    <w:rsid w:val="006327CE"/>
    <w:rsid w:val="006333B1"/>
    <w:rsid w:val="00633A2B"/>
    <w:rsid w:val="00634065"/>
    <w:rsid w:val="00634B85"/>
    <w:rsid w:val="006430F2"/>
    <w:rsid w:val="00645CE8"/>
    <w:rsid w:val="00646AF2"/>
    <w:rsid w:val="0064735E"/>
    <w:rsid w:val="00647692"/>
    <w:rsid w:val="00650D45"/>
    <w:rsid w:val="00653366"/>
    <w:rsid w:val="00653895"/>
    <w:rsid w:val="00660C1D"/>
    <w:rsid w:val="006636EC"/>
    <w:rsid w:val="006638AE"/>
    <w:rsid w:val="00664D97"/>
    <w:rsid w:val="00666A3E"/>
    <w:rsid w:val="00666FA9"/>
    <w:rsid w:val="006727BA"/>
    <w:rsid w:val="00673391"/>
    <w:rsid w:val="00676299"/>
    <w:rsid w:val="0067648F"/>
    <w:rsid w:val="006764A1"/>
    <w:rsid w:val="006765D6"/>
    <w:rsid w:val="00680DBB"/>
    <w:rsid w:val="00683E06"/>
    <w:rsid w:val="00684B53"/>
    <w:rsid w:val="00684E4E"/>
    <w:rsid w:val="0068719F"/>
    <w:rsid w:val="00687C6D"/>
    <w:rsid w:val="006930DB"/>
    <w:rsid w:val="00695940"/>
    <w:rsid w:val="006977E9"/>
    <w:rsid w:val="006A0372"/>
    <w:rsid w:val="006A0FE5"/>
    <w:rsid w:val="006A129C"/>
    <w:rsid w:val="006A2C31"/>
    <w:rsid w:val="006A4D03"/>
    <w:rsid w:val="006B1071"/>
    <w:rsid w:val="006B196D"/>
    <w:rsid w:val="006B272B"/>
    <w:rsid w:val="006B5DE8"/>
    <w:rsid w:val="006B633E"/>
    <w:rsid w:val="006C006C"/>
    <w:rsid w:val="006C2C05"/>
    <w:rsid w:val="006C345C"/>
    <w:rsid w:val="006D01B6"/>
    <w:rsid w:val="006D3D93"/>
    <w:rsid w:val="006D4DE0"/>
    <w:rsid w:val="006E0AA6"/>
    <w:rsid w:val="006E15FA"/>
    <w:rsid w:val="006E189C"/>
    <w:rsid w:val="006E35A8"/>
    <w:rsid w:val="006E6089"/>
    <w:rsid w:val="006E7B50"/>
    <w:rsid w:val="006E7BB9"/>
    <w:rsid w:val="006F06EE"/>
    <w:rsid w:val="006F0E45"/>
    <w:rsid w:val="006F0E70"/>
    <w:rsid w:val="006F1CB8"/>
    <w:rsid w:val="00702A5A"/>
    <w:rsid w:val="007052E5"/>
    <w:rsid w:val="0070621B"/>
    <w:rsid w:val="007179B9"/>
    <w:rsid w:val="007210CD"/>
    <w:rsid w:val="0073069C"/>
    <w:rsid w:val="007328DE"/>
    <w:rsid w:val="00733C81"/>
    <w:rsid w:val="00737351"/>
    <w:rsid w:val="00737D6A"/>
    <w:rsid w:val="00737EDD"/>
    <w:rsid w:val="00743665"/>
    <w:rsid w:val="00746017"/>
    <w:rsid w:val="007501AC"/>
    <w:rsid w:val="0075038A"/>
    <w:rsid w:val="00757096"/>
    <w:rsid w:val="00760C84"/>
    <w:rsid w:val="007616A0"/>
    <w:rsid w:val="00761ADC"/>
    <w:rsid w:val="00764B63"/>
    <w:rsid w:val="00765364"/>
    <w:rsid w:val="00765CB7"/>
    <w:rsid w:val="007666D0"/>
    <w:rsid w:val="0077057D"/>
    <w:rsid w:val="0077642C"/>
    <w:rsid w:val="00781FB7"/>
    <w:rsid w:val="00784051"/>
    <w:rsid w:val="007851B0"/>
    <w:rsid w:val="0079142B"/>
    <w:rsid w:val="00792F08"/>
    <w:rsid w:val="00793646"/>
    <w:rsid w:val="00795E83"/>
    <w:rsid w:val="007963DB"/>
    <w:rsid w:val="007967DE"/>
    <w:rsid w:val="007A0CFB"/>
    <w:rsid w:val="007A41E6"/>
    <w:rsid w:val="007A471E"/>
    <w:rsid w:val="007A758D"/>
    <w:rsid w:val="007B09A2"/>
    <w:rsid w:val="007B1844"/>
    <w:rsid w:val="007B5CE7"/>
    <w:rsid w:val="007B61F5"/>
    <w:rsid w:val="007B6376"/>
    <w:rsid w:val="007B71D4"/>
    <w:rsid w:val="007C0DEA"/>
    <w:rsid w:val="007C1222"/>
    <w:rsid w:val="007C14AF"/>
    <w:rsid w:val="007D1F8F"/>
    <w:rsid w:val="007D5BAE"/>
    <w:rsid w:val="007E03CE"/>
    <w:rsid w:val="007E1D11"/>
    <w:rsid w:val="007E36A9"/>
    <w:rsid w:val="007E36DB"/>
    <w:rsid w:val="007E462B"/>
    <w:rsid w:val="007E54D5"/>
    <w:rsid w:val="007E6BFD"/>
    <w:rsid w:val="007F0DE5"/>
    <w:rsid w:val="007F150E"/>
    <w:rsid w:val="007F1C88"/>
    <w:rsid w:val="007F4AD7"/>
    <w:rsid w:val="0080273F"/>
    <w:rsid w:val="00802C35"/>
    <w:rsid w:val="00802F3F"/>
    <w:rsid w:val="008037A2"/>
    <w:rsid w:val="008054E3"/>
    <w:rsid w:val="00806ABF"/>
    <w:rsid w:val="00806C3C"/>
    <w:rsid w:val="008101C1"/>
    <w:rsid w:val="00810F2E"/>
    <w:rsid w:val="0081290B"/>
    <w:rsid w:val="00812E1E"/>
    <w:rsid w:val="008165FF"/>
    <w:rsid w:val="00817679"/>
    <w:rsid w:val="00822EAB"/>
    <w:rsid w:val="00826554"/>
    <w:rsid w:val="00830079"/>
    <w:rsid w:val="0083283F"/>
    <w:rsid w:val="008339F7"/>
    <w:rsid w:val="008342FA"/>
    <w:rsid w:val="00837C03"/>
    <w:rsid w:val="008418B1"/>
    <w:rsid w:val="00843936"/>
    <w:rsid w:val="00844EF3"/>
    <w:rsid w:val="008529C5"/>
    <w:rsid w:val="00856013"/>
    <w:rsid w:val="00860BD0"/>
    <w:rsid w:val="00861807"/>
    <w:rsid w:val="0086236F"/>
    <w:rsid w:val="008638E2"/>
    <w:rsid w:val="008665C4"/>
    <w:rsid w:val="00866DB6"/>
    <w:rsid w:val="008677FD"/>
    <w:rsid w:val="008710FB"/>
    <w:rsid w:val="00871660"/>
    <w:rsid w:val="0087244F"/>
    <w:rsid w:val="008725CC"/>
    <w:rsid w:val="008738D1"/>
    <w:rsid w:val="00876413"/>
    <w:rsid w:val="008804B5"/>
    <w:rsid w:val="00880F3C"/>
    <w:rsid w:val="0088301E"/>
    <w:rsid w:val="00890C79"/>
    <w:rsid w:val="00891845"/>
    <w:rsid w:val="00892B78"/>
    <w:rsid w:val="00893B7C"/>
    <w:rsid w:val="00895B58"/>
    <w:rsid w:val="00896156"/>
    <w:rsid w:val="00897C52"/>
    <w:rsid w:val="008A1CA4"/>
    <w:rsid w:val="008A33A3"/>
    <w:rsid w:val="008A368C"/>
    <w:rsid w:val="008B08B7"/>
    <w:rsid w:val="008B14DA"/>
    <w:rsid w:val="008B503B"/>
    <w:rsid w:val="008B5E79"/>
    <w:rsid w:val="008B64B0"/>
    <w:rsid w:val="008C081A"/>
    <w:rsid w:val="008C3419"/>
    <w:rsid w:val="008C45EA"/>
    <w:rsid w:val="008C46CD"/>
    <w:rsid w:val="008D01E9"/>
    <w:rsid w:val="008D082D"/>
    <w:rsid w:val="008D116E"/>
    <w:rsid w:val="008D3CEE"/>
    <w:rsid w:val="008D3EBB"/>
    <w:rsid w:val="008D54A9"/>
    <w:rsid w:val="008D5A65"/>
    <w:rsid w:val="008D7539"/>
    <w:rsid w:val="008E0578"/>
    <w:rsid w:val="008E3227"/>
    <w:rsid w:val="008E3A5D"/>
    <w:rsid w:val="008E3B5F"/>
    <w:rsid w:val="008E3C67"/>
    <w:rsid w:val="008E47D4"/>
    <w:rsid w:val="008F169E"/>
    <w:rsid w:val="008F1B65"/>
    <w:rsid w:val="008F3735"/>
    <w:rsid w:val="008F49EE"/>
    <w:rsid w:val="008F5881"/>
    <w:rsid w:val="008F6B66"/>
    <w:rsid w:val="008F7696"/>
    <w:rsid w:val="0090225B"/>
    <w:rsid w:val="00903D48"/>
    <w:rsid w:val="00905147"/>
    <w:rsid w:val="009061FD"/>
    <w:rsid w:val="00910BB4"/>
    <w:rsid w:val="00911B76"/>
    <w:rsid w:val="009158BA"/>
    <w:rsid w:val="00915E4A"/>
    <w:rsid w:val="009205D6"/>
    <w:rsid w:val="009219E8"/>
    <w:rsid w:val="00922E0B"/>
    <w:rsid w:val="009243B4"/>
    <w:rsid w:val="00926A5B"/>
    <w:rsid w:val="00926D5C"/>
    <w:rsid w:val="0093029E"/>
    <w:rsid w:val="00930387"/>
    <w:rsid w:val="009307D8"/>
    <w:rsid w:val="0093196B"/>
    <w:rsid w:val="00932855"/>
    <w:rsid w:val="009335AB"/>
    <w:rsid w:val="0093478E"/>
    <w:rsid w:val="0093669B"/>
    <w:rsid w:val="009459BB"/>
    <w:rsid w:val="00946FB9"/>
    <w:rsid w:val="00947473"/>
    <w:rsid w:val="00952D2C"/>
    <w:rsid w:val="0095492A"/>
    <w:rsid w:val="0095522B"/>
    <w:rsid w:val="00957DD8"/>
    <w:rsid w:val="009629C5"/>
    <w:rsid w:val="00963AAD"/>
    <w:rsid w:val="00964842"/>
    <w:rsid w:val="00966CD0"/>
    <w:rsid w:val="00966CDE"/>
    <w:rsid w:val="00967AF1"/>
    <w:rsid w:val="00967D13"/>
    <w:rsid w:val="00970545"/>
    <w:rsid w:val="00972750"/>
    <w:rsid w:val="00972955"/>
    <w:rsid w:val="00973BB5"/>
    <w:rsid w:val="009750F4"/>
    <w:rsid w:val="009760A4"/>
    <w:rsid w:val="0097645D"/>
    <w:rsid w:val="009808A7"/>
    <w:rsid w:val="00981354"/>
    <w:rsid w:val="00982045"/>
    <w:rsid w:val="009835B0"/>
    <w:rsid w:val="00983C07"/>
    <w:rsid w:val="00983EF8"/>
    <w:rsid w:val="0099023C"/>
    <w:rsid w:val="009904C8"/>
    <w:rsid w:val="009909B0"/>
    <w:rsid w:val="009914F7"/>
    <w:rsid w:val="00992FFD"/>
    <w:rsid w:val="009A366A"/>
    <w:rsid w:val="009A3FAA"/>
    <w:rsid w:val="009A54BA"/>
    <w:rsid w:val="009A6707"/>
    <w:rsid w:val="009A6EB9"/>
    <w:rsid w:val="009A7838"/>
    <w:rsid w:val="009A7E96"/>
    <w:rsid w:val="009B0986"/>
    <w:rsid w:val="009B3B24"/>
    <w:rsid w:val="009C124F"/>
    <w:rsid w:val="009C25DA"/>
    <w:rsid w:val="009C3BAA"/>
    <w:rsid w:val="009C4F5A"/>
    <w:rsid w:val="009C6049"/>
    <w:rsid w:val="009C699E"/>
    <w:rsid w:val="009C6DE6"/>
    <w:rsid w:val="009C7128"/>
    <w:rsid w:val="009D07DD"/>
    <w:rsid w:val="009D5492"/>
    <w:rsid w:val="009D57B6"/>
    <w:rsid w:val="009D7F2B"/>
    <w:rsid w:val="009E1927"/>
    <w:rsid w:val="009E2999"/>
    <w:rsid w:val="009E4904"/>
    <w:rsid w:val="009E4BD2"/>
    <w:rsid w:val="009EAF1F"/>
    <w:rsid w:val="009F09AE"/>
    <w:rsid w:val="009F0CA0"/>
    <w:rsid w:val="009F2851"/>
    <w:rsid w:val="009F3A79"/>
    <w:rsid w:val="00A01E15"/>
    <w:rsid w:val="00A056A0"/>
    <w:rsid w:val="00A125A5"/>
    <w:rsid w:val="00A14781"/>
    <w:rsid w:val="00A150C0"/>
    <w:rsid w:val="00A177D9"/>
    <w:rsid w:val="00A20985"/>
    <w:rsid w:val="00A20D7E"/>
    <w:rsid w:val="00A2240E"/>
    <w:rsid w:val="00A23790"/>
    <w:rsid w:val="00A2478A"/>
    <w:rsid w:val="00A27752"/>
    <w:rsid w:val="00A35696"/>
    <w:rsid w:val="00A37ACF"/>
    <w:rsid w:val="00A427AD"/>
    <w:rsid w:val="00A442FD"/>
    <w:rsid w:val="00A445D1"/>
    <w:rsid w:val="00A45478"/>
    <w:rsid w:val="00A47060"/>
    <w:rsid w:val="00A50E03"/>
    <w:rsid w:val="00A5245F"/>
    <w:rsid w:val="00A52D0B"/>
    <w:rsid w:val="00A531C3"/>
    <w:rsid w:val="00A54DA4"/>
    <w:rsid w:val="00A607B6"/>
    <w:rsid w:val="00A60C61"/>
    <w:rsid w:val="00A60FC1"/>
    <w:rsid w:val="00A656EE"/>
    <w:rsid w:val="00A70487"/>
    <w:rsid w:val="00A71920"/>
    <w:rsid w:val="00A72077"/>
    <w:rsid w:val="00A72316"/>
    <w:rsid w:val="00A74616"/>
    <w:rsid w:val="00A83473"/>
    <w:rsid w:val="00A8438A"/>
    <w:rsid w:val="00A84A13"/>
    <w:rsid w:val="00A91283"/>
    <w:rsid w:val="00A91A73"/>
    <w:rsid w:val="00A91AB0"/>
    <w:rsid w:val="00A91B33"/>
    <w:rsid w:val="00A976DC"/>
    <w:rsid w:val="00AA2788"/>
    <w:rsid w:val="00AB082B"/>
    <w:rsid w:val="00AB1030"/>
    <w:rsid w:val="00AB172B"/>
    <w:rsid w:val="00AB1825"/>
    <w:rsid w:val="00AB7600"/>
    <w:rsid w:val="00AB7EC2"/>
    <w:rsid w:val="00AC26F7"/>
    <w:rsid w:val="00AD013B"/>
    <w:rsid w:val="00AD1119"/>
    <w:rsid w:val="00AD3DFE"/>
    <w:rsid w:val="00AD60B5"/>
    <w:rsid w:val="00AD798E"/>
    <w:rsid w:val="00AE04CC"/>
    <w:rsid w:val="00AE35D1"/>
    <w:rsid w:val="00AE415F"/>
    <w:rsid w:val="00AE41C7"/>
    <w:rsid w:val="00AE61AA"/>
    <w:rsid w:val="00AE6D59"/>
    <w:rsid w:val="00AF055F"/>
    <w:rsid w:val="00AF0756"/>
    <w:rsid w:val="00AF18AD"/>
    <w:rsid w:val="00AF22CE"/>
    <w:rsid w:val="00AF2EAC"/>
    <w:rsid w:val="00AF5424"/>
    <w:rsid w:val="00AF6508"/>
    <w:rsid w:val="00AF734E"/>
    <w:rsid w:val="00B01015"/>
    <w:rsid w:val="00B02A1C"/>
    <w:rsid w:val="00B046C3"/>
    <w:rsid w:val="00B1139A"/>
    <w:rsid w:val="00B122DB"/>
    <w:rsid w:val="00B1293C"/>
    <w:rsid w:val="00B12B7F"/>
    <w:rsid w:val="00B136B1"/>
    <w:rsid w:val="00B13C5A"/>
    <w:rsid w:val="00B17F00"/>
    <w:rsid w:val="00B186B4"/>
    <w:rsid w:val="00B2100C"/>
    <w:rsid w:val="00B231D3"/>
    <w:rsid w:val="00B239EF"/>
    <w:rsid w:val="00B25BBD"/>
    <w:rsid w:val="00B30B38"/>
    <w:rsid w:val="00B31E4C"/>
    <w:rsid w:val="00B333B8"/>
    <w:rsid w:val="00B35A89"/>
    <w:rsid w:val="00B3764F"/>
    <w:rsid w:val="00B423FA"/>
    <w:rsid w:val="00B44043"/>
    <w:rsid w:val="00B44549"/>
    <w:rsid w:val="00B4561F"/>
    <w:rsid w:val="00B46C2E"/>
    <w:rsid w:val="00B50813"/>
    <w:rsid w:val="00B50B81"/>
    <w:rsid w:val="00B52026"/>
    <w:rsid w:val="00B54592"/>
    <w:rsid w:val="00B553A2"/>
    <w:rsid w:val="00B554E9"/>
    <w:rsid w:val="00B66F79"/>
    <w:rsid w:val="00B70B70"/>
    <w:rsid w:val="00B715F2"/>
    <w:rsid w:val="00B73498"/>
    <w:rsid w:val="00B73B08"/>
    <w:rsid w:val="00B8141B"/>
    <w:rsid w:val="00B83E16"/>
    <w:rsid w:val="00B87DBD"/>
    <w:rsid w:val="00B90E5B"/>
    <w:rsid w:val="00B927B5"/>
    <w:rsid w:val="00B95694"/>
    <w:rsid w:val="00B96A08"/>
    <w:rsid w:val="00B979DB"/>
    <w:rsid w:val="00BA2961"/>
    <w:rsid w:val="00BA541A"/>
    <w:rsid w:val="00BA5E33"/>
    <w:rsid w:val="00BB05C9"/>
    <w:rsid w:val="00BB3AB8"/>
    <w:rsid w:val="00BB3E8B"/>
    <w:rsid w:val="00BB6EF0"/>
    <w:rsid w:val="00BC2786"/>
    <w:rsid w:val="00BC3F1B"/>
    <w:rsid w:val="00BC672C"/>
    <w:rsid w:val="00BC78FB"/>
    <w:rsid w:val="00BD1716"/>
    <w:rsid w:val="00BE02E9"/>
    <w:rsid w:val="00BE2198"/>
    <w:rsid w:val="00BE2881"/>
    <w:rsid w:val="00BE3561"/>
    <w:rsid w:val="00BE4A6E"/>
    <w:rsid w:val="00BE4E4D"/>
    <w:rsid w:val="00BE4E74"/>
    <w:rsid w:val="00BF09FD"/>
    <w:rsid w:val="00BF0D2C"/>
    <w:rsid w:val="00BF1298"/>
    <w:rsid w:val="00BF16EA"/>
    <w:rsid w:val="00BF235D"/>
    <w:rsid w:val="00C02B57"/>
    <w:rsid w:val="00C02EE2"/>
    <w:rsid w:val="00C04C00"/>
    <w:rsid w:val="00C0796D"/>
    <w:rsid w:val="00C10598"/>
    <w:rsid w:val="00C117F1"/>
    <w:rsid w:val="00C14890"/>
    <w:rsid w:val="00C1669B"/>
    <w:rsid w:val="00C24A12"/>
    <w:rsid w:val="00C24BE0"/>
    <w:rsid w:val="00C25D80"/>
    <w:rsid w:val="00C302BB"/>
    <w:rsid w:val="00C308DE"/>
    <w:rsid w:val="00C33F84"/>
    <w:rsid w:val="00C36CD4"/>
    <w:rsid w:val="00C3788C"/>
    <w:rsid w:val="00C4460B"/>
    <w:rsid w:val="00C50DB4"/>
    <w:rsid w:val="00C514B7"/>
    <w:rsid w:val="00C51E16"/>
    <w:rsid w:val="00C5432B"/>
    <w:rsid w:val="00C5555E"/>
    <w:rsid w:val="00C62B63"/>
    <w:rsid w:val="00C64208"/>
    <w:rsid w:val="00C64783"/>
    <w:rsid w:val="00C65F1E"/>
    <w:rsid w:val="00C70A70"/>
    <w:rsid w:val="00C71D81"/>
    <w:rsid w:val="00C74044"/>
    <w:rsid w:val="00C8340C"/>
    <w:rsid w:val="00C83A7A"/>
    <w:rsid w:val="00C84069"/>
    <w:rsid w:val="00C861F7"/>
    <w:rsid w:val="00C86601"/>
    <w:rsid w:val="00C921BE"/>
    <w:rsid w:val="00C92B99"/>
    <w:rsid w:val="00C93292"/>
    <w:rsid w:val="00C93D22"/>
    <w:rsid w:val="00C96222"/>
    <w:rsid w:val="00C97489"/>
    <w:rsid w:val="00CA0A57"/>
    <w:rsid w:val="00CA2578"/>
    <w:rsid w:val="00CA3D81"/>
    <w:rsid w:val="00CB1DB5"/>
    <w:rsid w:val="00CB73B6"/>
    <w:rsid w:val="00CB7449"/>
    <w:rsid w:val="00CC067C"/>
    <w:rsid w:val="00CC402A"/>
    <w:rsid w:val="00CD4F8F"/>
    <w:rsid w:val="00CD531B"/>
    <w:rsid w:val="00CD5F55"/>
    <w:rsid w:val="00CD6E5A"/>
    <w:rsid w:val="00CE399F"/>
    <w:rsid w:val="00CE585B"/>
    <w:rsid w:val="00CE64FF"/>
    <w:rsid w:val="00CE7A7F"/>
    <w:rsid w:val="00CEDC19"/>
    <w:rsid w:val="00CF0DDD"/>
    <w:rsid w:val="00CF38C1"/>
    <w:rsid w:val="00CF3C6E"/>
    <w:rsid w:val="00CF457A"/>
    <w:rsid w:val="00D00672"/>
    <w:rsid w:val="00D03D66"/>
    <w:rsid w:val="00D05ADA"/>
    <w:rsid w:val="00D07D47"/>
    <w:rsid w:val="00D11745"/>
    <w:rsid w:val="00D148DE"/>
    <w:rsid w:val="00D1731A"/>
    <w:rsid w:val="00D17CFB"/>
    <w:rsid w:val="00D21151"/>
    <w:rsid w:val="00D21510"/>
    <w:rsid w:val="00D23E95"/>
    <w:rsid w:val="00D24BEF"/>
    <w:rsid w:val="00D253C2"/>
    <w:rsid w:val="00D355F4"/>
    <w:rsid w:val="00D35893"/>
    <w:rsid w:val="00D402FF"/>
    <w:rsid w:val="00D40950"/>
    <w:rsid w:val="00D42A1E"/>
    <w:rsid w:val="00D42A58"/>
    <w:rsid w:val="00D44337"/>
    <w:rsid w:val="00D46A7C"/>
    <w:rsid w:val="00D50AEA"/>
    <w:rsid w:val="00D50D4D"/>
    <w:rsid w:val="00D51415"/>
    <w:rsid w:val="00D5161A"/>
    <w:rsid w:val="00D51786"/>
    <w:rsid w:val="00D5413E"/>
    <w:rsid w:val="00D54B89"/>
    <w:rsid w:val="00D6167D"/>
    <w:rsid w:val="00D61DC2"/>
    <w:rsid w:val="00D62BFD"/>
    <w:rsid w:val="00D77979"/>
    <w:rsid w:val="00D81F01"/>
    <w:rsid w:val="00D83A1E"/>
    <w:rsid w:val="00D842E8"/>
    <w:rsid w:val="00D84DE9"/>
    <w:rsid w:val="00D91B00"/>
    <w:rsid w:val="00D940E8"/>
    <w:rsid w:val="00D945BB"/>
    <w:rsid w:val="00DA583A"/>
    <w:rsid w:val="00DA77CE"/>
    <w:rsid w:val="00DB0920"/>
    <w:rsid w:val="00DB240D"/>
    <w:rsid w:val="00DB3154"/>
    <w:rsid w:val="00DB328F"/>
    <w:rsid w:val="00DB4526"/>
    <w:rsid w:val="00DB4F07"/>
    <w:rsid w:val="00DB5401"/>
    <w:rsid w:val="00DB59C6"/>
    <w:rsid w:val="00DB5A87"/>
    <w:rsid w:val="00DB621A"/>
    <w:rsid w:val="00DC05AE"/>
    <w:rsid w:val="00DC14F0"/>
    <w:rsid w:val="00DC2020"/>
    <w:rsid w:val="00DC2124"/>
    <w:rsid w:val="00DC5456"/>
    <w:rsid w:val="00DD294A"/>
    <w:rsid w:val="00DD359F"/>
    <w:rsid w:val="00DD75E2"/>
    <w:rsid w:val="00DE1767"/>
    <w:rsid w:val="00DE17AF"/>
    <w:rsid w:val="00DE2ECF"/>
    <w:rsid w:val="00DE3FEB"/>
    <w:rsid w:val="00DE664D"/>
    <w:rsid w:val="00DE6E0D"/>
    <w:rsid w:val="00DF14E9"/>
    <w:rsid w:val="00DF1515"/>
    <w:rsid w:val="00E02210"/>
    <w:rsid w:val="00E04847"/>
    <w:rsid w:val="00E04A17"/>
    <w:rsid w:val="00E04C18"/>
    <w:rsid w:val="00E04F66"/>
    <w:rsid w:val="00E123B8"/>
    <w:rsid w:val="00E2090C"/>
    <w:rsid w:val="00E2708A"/>
    <w:rsid w:val="00E277C3"/>
    <w:rsid w:val="00E313C2"/>
    <w:rsid w:val="00E3211C"/>
    <w:rsid w:val="00E33610"/>
    <w:rsid w:val="00E351AE"/>
    <w:rsid w:val="00E37A88"/>
    <w:rsid w:val="00E46FD1"/>
    <w:rsid w:val="00E52C5B"/>
    <w:rsid w:val="00E53833"/>
    <w:rsid w:val="00E54940"/>
    <w:rsid w:val="00E560C6"/>
    <w:rsid w:val="00E56B32"/>
    <w:rsid w:val="00E605C8"/>
    <w:rsid w:val="00E6431B"/>
    <w:rsid w:val="00E65304"/>
    <w:rsid w:val="00E66C94"/>
    <w:rsid w:val="00E673EA"/>
    <w:rsid w:val="00E6769B"/>
    <w:rsid w:val="00E708B0"/>
    <w:rsid w:val="00E70AE6"/>
    <w:rsid w:val="00E73C1D"/>
    <w:rsid w:val="00E745A5"/>
    <w:rsid w:val="00E74FC2"/>
    <w:rsid w:val="00E752D7"/>
    <w:rsid w:val="00E7546E"/>
    <w:rsid w:val="00E760C7"/>
    <w:rsid w:val="00E7619D"/>
    <w:rsid w:val="00E77FFD"/>
    <w:rsid w:val="00E811B6"/>
    <w:rsid w:val="00E834B6"/>
    <w:rsid w:val="00E857AF"/>
    <w:rsid w:val="00E910BD"/>
    <w:rsid w:val="00E912B7"/>
    <w:rsid w:val="00E92D58"/>
    <w:rsid w:val="00E94CCD"/>
    <w:rsid w:val="00E97770"/>
    <w:rsid w:val="00EA00E8"/>
    <w:rsid w:val="00EA2C22"/>
    <w:rsid w:val="00EA3406"/>
    <w:rsid w:val="00EA583D"/>
    <w:rsid w:val="00EB356C"/>
    <w:rsid w:val="00EB7421"/>
    <w:rsid w:val="00EB7F4B"/>
    <w:rsid w:val="00EC4C41"/>
    <w:rsid w:val="00EC5802"/>
    <w:rsid w:val="00EC7D5E"/>
    <w:rsid w:val="00ED1B66"/>
    <w:rsid w:val="00ED339F"/>
    <w:rsid w:val="00ED45FF"/>
    <w:rsid w:val="00ED78EC"/>
    <w:rsid w:val="00EE0074"/>
    <w:rsid w:val="00EE013F"/>
    <w:rsid w:val="00EE06C2"/>
    <w:rsid w:val="00EE1BF2"/>
    <w:rsid w:val="00EF28AF"/>
    <w:rsid w:val="00EF3279"/>
    <w:rsid w:val="00EF6225"/>
    <w:rsid w:val="00EF6735"/>
    <w:rsid w:val="00EF6903"/>
    <w:rsid w:val="00F00637"/>
    <w:rsid w:val="00F00E1A"/>
    <w:rsid w:val="00F0478A"/>
    <w:rsid w:val="00F049A3"/>
    <w:rsid w:val="00F04E45"/>
    <w:rsid w:val="00F065EA"/>
    <w:rsid w:val="00F06B43"/>
    <w:rsid w:val="00F123DF"/>
    <w:rsid w:val="00F14B25"/>
    <w:rsid w:val="00F14EBF"/>
    <w:rsid w:val="00F14EE4"/>
    <w:rsid w:val="00F14FE5"/>
    <w:rsid w:val="00F15D6E"/>
    <w:rsid w:val="00F2533A"/>
    <w:rsid w:val="00F265E6"/>
    <w:rsid w:val="00F2662E"/>
    <w:rsid w:val="00F269CB"/>
    <w:rsid w:val="00F2709F"/>
    <w:rsid w:val="00F317F1"/>
    <w:rsid w:val="00F33833"/>
    <w:rsid w:val="00F37408"/>
    <w:rsid w:val="00F406EA"/>
    <w:rsid w:val="00F40FF2"/>
    <w:rsid w:val="00F4273D"/>
    <w:rsid w:val="00F435AF"/>
    <w:rsid w:val="00F440E7"/>
    <w:rsid w:val="00F44107"/>
    <w:rsid w:val="00F47C13"/>
    <w:rsid w:val="00F51A0E"/>
    <w:rsid w:val="00F51FD8"/>
    <w:rsid w:val="00F53428"/>
    <w:rsid w:val="00F6212D"/>
    <w:rsid w:val="00F629E5"/>
    <w:rsid w:val="00F64193"/>
    <w:rsid w:val="00F65193"/>
    <w:rsid w:val="00F710EB"/>
    <w:rsid w:val="00F72127"/>
    <w:rsid w:val="00F72DD8"/>
    <w:rsid w:val="00F77091"/>
    <w:rsid w:val="00F77B0F"/>
    <w:rsid w:val="00F77B92"/>
    <w:rsid w:val="00F80595"/>
    <w:rsid w:val="00F845B6"/>
    <w:rsid w:val="00F85179"/>
    <w:rsid w:val="00F852F8"/>
    <w:rsid w:val="00F85445"/>
    <w:rsid w:val="00F85B7E"/>
    <w:rsid w:val="00F86EE1"/>
    <w:rsid w:val="00F9077D"/>
    <w:rsid w:val="00F91C12"/>
    <w:rsid w:val="00F9279C"/>
    <w:rsid w:val="00F9310A"/>
    <w:rsid w:val="00F9518F"/>
    <w:rsid w:val="00F95B50"/>
    <w:rsid w:val="00F95C7E"/>
    <w:rsid w:val="00F97F41"/>
    <w:rsid w:val="00FA0298"/>
    <w:rsid w:val="00FA042A"/>
    <w:rsid w:val="00FA0796"/>
    <w:rsid w:val="00FA256B"/>
    <w:rsid w:val="00FA45A9"/>
    <w:rsid w:val="00FA6F1F"/>
    <w:rsid w:val="00FB27F7"/>
    <w:rsid w:val="00FB346E"/>
    <w:rsid w:val="00FB3C14"/>
    <w:rsid w:val="00FB4723"/>
    <w:rsid w:val="00FB5D47"/>
    <w:rsid w:val="00FB7C1D"/>
    <w:rsid w:val="00FC56CA"/>
    <w:rsid w:val="00FC6FC1"/>
    <w:rsid w:val="00FD3F8B"/>
    <w:rsid w:val="00FD4FEC"/>
    <w:rsid w:val="00FD57BA"/>
    <w:rsid w:val="00FD70F5"/>
    <w:rsid w:val="00FD7315"/>
    <w:rsid w:val="00FE005A"/>
    <w:rsid w:val="00FE060C"/>
    <w:rsid w:val="00FE32CB"/>
    <w:rsid w:val="00FF18F8"/>
    <w:rsid w:val="00FF2BFE"/>
    <w:rsid w:val="00FF78B4"/>
    <w:rsid w:val="00FF7A14"/>
    <w:rsid w:val="00FF7B11"/>
    <w:rsid w:val="026E6135"/>
    <w:rsid w:val="034FC8F6"/>
    <w:rsid w:val="042852D7"/>
    <w:rsid w:val="042FE678"/>
    <w:rsid w:val="045C2E53"/>
    <w:rsid w:val="052F9205"/>
    <w:rsid w:val="05776E21"/>
    <w:rsid w:val="05C83543"/>
    <w:rsid w:val="0683C394"/>
    <w:rsid w:val="07DEC75A"/>
    <w:rsid w:val="07DF391F"/>
    <w:rsid w:val="081F93F5"/>
    <w:rsid w:val="0884A9B9"/>
    <w:rsid w:val="08EDAE79"/>
    <w:rsid w:val="08F261EB"/>
    <w:rsid w:val="09FD0269"/>
    <w:rsid w:val="0AC5886D"/>
    <w:rsid w:val="0B029AA5"/>
    <w:rsid w:val="0B30CF94"/>
    <w:rsid w:val="0B4BA15A"/>
    <w:rsid w:val="0BE9EE3E"/>
    <w:rsid w:val="0C489472"/>
    <w:rsid w:val="0C72BED7"/>
    <w:rsid w:val="0D970E1B"/>
    <w:rsid w:val="0DBD7F4E"/>
    <w:rsid w:val="0DD7FEC3"/>
    <w:rsid w:val="0E2D3CFA"/>
    <w:rsid w:val="0EACBB7A"/>
    <w:rsid w:val="0EAE75FC"/>
    <w:rsid w:val="0EB2FB6C"/>
    <w:rsid w:val="0EBD4BEE"/>
    <w:rsid w:val="0F23302E"/>
    <w:rsid w:val="0F6C4743"/>
    <w:rsid w:val="111D7948"/>
    <w:rsid w:val="112C1ED1"/>
    <w:rsid w:val="119AEFF0"/>
    <w:rsid w:val="11C92995"/>
    <w:rsid w:val="122A744A"/>
    <w:rsid w:val="12DE7645"/>
    <w:rsid w:val="14955FAE"/>
    <w:rsid w:val="14B5C339"/>
    <w:rsid w:val="158F8AD8"/>
    <w:rsid w:val="1609549F"/>
    <w:rsid w:val="16D3A45D"/>
    <w:rsid w:val="1731F6CB"/>
    <w:rsid w:val="17495BE9"/>
    <w:rsid w:val="17E51641"/>
    <w:rsid w:val="180545AD"/>
    <w:rsid w:val="1859CDBD"/>
    <w:rsid w:val="186F74BE"/>
    <w:rsid w:val="1A37EE02"/>
    <w:rsid w:val="1A57F70C"/>
    <w:rsid w:val="1AB681CB"/>
    <w:rsid w:val="1AEEC278"/>
    <w:rsid w:val="1B16D1A5"/>
    <w:rsid w:val="1B667CBF"/>
    <w:rsid w:val="1BFB4246"/>
    <w:rsid w:val="1C00F746"/>
    <w:rsid w:val="1C4B13D0"/>
    <w:rsid w:val="1CB04C69"/>
    <w:rsid w:val="1D13287A"/>
    <w:rsid w:val="1D1B757D"/>
    <w:rsid w:val="1E8612E1"/>
    <w:rsid w:val="1F0B4B6C"/>
    <w:rsid w:val="200929AA"/>
    <w:rsid w:val="203E38F3"/>
    <w:rsid w:val="204A1375"/>
    <w:rsid w:val="20D126BA"/>
    <w:rsid w:val="21B843ED"/>
    <w:rsid w:val="21BF520B"/>
    <w:rsid w:val="2259FF7D"/>
    <w:rsid w:val="22FDFAFC"/>
    <w:rsid w:val="23854F1F"/>
    <w:rsid w:val="23B8A706"/>
    <w:rsid w:val="23CA29B3"/>
    <w:rsid w:val="240B8E79"/>
    <w:rsid w:val="242B24F8"/>
    <w:rsid w:val="24C76B93"/>
    <w:rsid w:val="24F3BABA"/>
    <w:rsid w:val="24F4B581"/>
    <w:rsid w:val="251E1F79"/>
    <w:rsid w:val="2522A5AB"/>
    <w:rsid w:val="257A88BB"/>
    <w:rsid w:val="25914103"/>
    <w:rsid w:val="25D5AD00"/>
    <w:rsid w:val="25F9310F"/>
    <w:rsid w:val="260E52EB"/>
    <w:rsid w:val="26786B2E"/>
    <w:rsid w:val="2692B948"/>
    <w:rsid w:val="26B9B5DA"/>
    <w:rsid w:val="273CA0E9"/>
    <w:rsid w:val="27717D61"/>
    <w:rsid w:val="28143B8F"/>
    <w:rsid w:val="2854754E"/>
    <w:rsid w:val="28D2B7D8"/>
    <w:rsid w:val="28E8A0A7"/>
    <w:rsid w:val="28F2DB80"/>
    <w:rsid w:val="290010FC"/>
    <w:rsid w:val="290D4DC2"/>
    <w:rsid w:val="29147CF1"/>
    <w:rsid w:val="29AA2D75"/>
    <w:rsid w:val="29C49E55"/>
    <w:rsid w:val="29C9344D"/>
    <w:rsid w:val="2A23E168"/>
    <w:rsid w:val="2A3861CE"/>
    <w:rsid w:val="2A63EBC3"/>
    <w:rsid w:val="2A9602E2"/>
    <w:rsid w:val="2A9A340A"/>
    <w:rsid w:val="2AC6A9BE"/>
    <w:rsid w:val="2AF9C9BA"/>
    <w:rsid w:val="2B7D3AD2"/>
    <w:rsid w:val="2B7DFBDC"/>
    <w:rsid w:val="2BA30846"/>
    <w:rsid w:val="2C52F549"/>
    <w:rsid w:val="2CF27196"/>
    <w:rsid w:val="2D104D9C"/>
    <w:rsid w:val="2D9E5382"/>
    <w:rsid w:val="2DCDA3A4"/>
    <w:rsid w:val="2DD0B07F"/>
    <w:rsid w:val="2DE560A1"/>
    <w:rsid w:val="2EDD6CF1"/>
    <w:rsid w:val="2F52F4C3"/>
    <w:rsid w:val="301B204E"/>
    <w:rsid w:val="308C88E6"/>
    <w:rsid w:val="30C45FED"/>
    <w:rsid w:val="30EE4FF3"/>
    <w:rsid w:val="310D31EC"/>
    <w:rsid w:val="31131067"/>
    <w:rsid w:val="31475FAB"/>
    <w:rsid w:val="3160601E"/>
    <w:rsid w:val="328AF833"/>
    <w:rsid w:val="338AB9B3"/>
    <w:rsid w:val="33AF5386"/>
    <w:rsid w:val="34995B0B"/>
    <w:rsid w:val="34B3EEC6"/>
    <w:rsid w:val="3520EBA4"/>
    <w:rsid w:val="357CEB39"/>
    <w:rsid w:val="358068ED"/>
    <w:rsid w:val="36348894"/>
    <w:rsid w:val="363D183F"/>
    <w:rsid w:val="365AFF23"/>
    <w:rsid w:val="3677C454"/>
    <w:rsid w:val="36AE1859"/>
    <w:rsid w:val="371A5388"/>
    <w:rsid w:val="37BDDA85"/>
    <w:rsid w:val="381880B9"/>
    <w:rsid w:val="38A2A1A7"/>
    <w:rsid w:val="38AC0DA4"/>
    <w:rsid w:val="3906E83E"/>
    <w:rsid w:val="392B5F12"/>
    <w:rsid w:val="3935BE27"/>
    <w:rsid w:val="39929FE5"/>
    <w:rsid w:val="3A1A7046"/>
    <w:rsid w:val="3AA0CA50"/>
    <w:rsid w:val="3AB877CC"/>
    <w:rsid w:val="3B9E8326"/>
    <w:rsid w:val="3BC45F0C"/>
    <w:rsid w:val="3CFF32F0"/>
    <w:rsid w:val="3D137CCD"/>
    <w:rsid w:val="3D2B86EF"/>
    <w:rsid w:val="3D5B5A24"/>
    <w:rsid w:val="3E5BE921"/>
    <w:rsid w:val="3F844642"/>
    <w:rsid w:val="3FD1C758"/>
    <w:rsid w:val="3FE7AA5B"/>
    <w:rsid w:val="404823A8"/>
    <w:rsid w:val="406A07FD"/>
    <w:rsid w:val="40D1327B"/>
    <w:rsid w:val="412355B6"/>
    <w:rsid w:val="41A28848"/>
    <w:rsid w:val="41E0CACA"/>
    <w:rsid w:val="426D0FE9"/>
    <w:rsid w:val="42C50DAE"/>
    <w:rsid w:val="42F48D29"/>
    <w:rsid w:val="43011384"/>
    <w:rsid w:val="445E04CC"/>
    <w:rsid w:val="44A4FCA1"/>
    <w:rsid w:val="44C03806"/>
    <w:rsid w:val="45A27949"/>
    <w:rsid w:val="4626D9CA"/>
    <w:rsid w:val="464D8EBD"/>
    <w:rsid w:val="465C0867"/>
    <w:rsid w:val="46703F93"/>
    <w:rsid w:val="46C13F7E"/>
    <w:rsid w:val="46DD81E2"/>
    <w:rsid w:val="479AB693"/>
    <w:rsid w:val="47AF386E"/>
    <w:rsid w:val="480517E9"/>
    <w:rsid w:val="482969D1"/>
    <w:rsid w:val="4841FC6A"/>
    <w:rsid w:val="48687727"/>
    <w:rsid w:val="489E5302"/>
    <w:rsid w:val="49153F3E"/>
    <w:rsid w:val="49DA10FB"/>
    <w:rsid w:val="4AB50524"/>
    <w:rsid w:val="4AB6EE1A"/>
    <w:rsid w:val="4AF8BF19"/>
    <w:rsid w:val="4B3CB8AB"/>
    <w:rsid w:val="4B47C171"/>
    <w:rsid w:val="4B731EF7"/>
    <w:rsid w:val="4BDF0051"/>
    <w:rsid w:val="4C37D33A"/>
    <w:rsid w:val="4C380F96"/>
    <w:rsid w:val="4C52BE7B"/>
    <w:rsid w:val="4C5AAC01"/>
    <w:rsid w:val="4CDB925E"/>
    <w:rsid w:val="4D4BCC01"/>
    <w:rsid w:val="4D6536EF"/>
    <w:rsid w:val="4D7AD0B2"/>
    <w:rsid w:val="4E4E1430"/>
    <w:rsid w:val="4E4E5E37"/>
    <w:rsid w:val="4E869A45"/>
    <w:rsid w:val="4EDFD2EA"/>
    <w:rsid w:val="4F2A18CD"/>
    <w:rsid w:val="4F3CF53D"/>
    <w:rsid w:val="4F593E6E"/>
    <w:rsid w:val="4F8A5F3D"/>
    <w:rsid w:val="4FB7A477"/>
    <w:rsid w:val="5002B0D4"/>
    <w:rsid w:val="507CA74F"/>
    <w:rsid w:val="507D4E20"/>
    <w:rsid w:val="50A97E86"/>
    <w:rsid w:val="51007D08"/>
    <w:rsid w:val="51099D17"/>
    <w:rsid w:val="518BE847"/>
    <w:rsid w:val="51BF5CC4"/>
    <w:rsid w:val="51E1B354"/>
    <w:rsid w:val="52F74E39"/>
    <w:rsid w:val="53297879"/>
    <w:rsid w:val="533B4A5F"/>
    <w:rsid w:val="53B376AE"/>
    <w:rsid w:val="54347009"/>
    <w:rsid w:val="54F7B40A"/>
    <w:rsid w:val="550C145C"/>
    <w:rsid w:val="553AC4F9"/>
    <w:rsid w:val="55699758"/>
    <w:rsid w:val="56620BB3"/>
    <w:rsid w:val="570567B9"/>
    <w:rsid w:val="57F37D7A"/>
    <w:rsid w:val="580861B2"/>
    <w:rsid w:val="58A1381A"/>
    <w:rsid w:val="58CA5E95"/>
    <w:rsid w:val="5901736A"/>
    <w:rsid w:val="5933508E"/>
    <w:rsid w:val="5945BDCE"/>
    <w:rsid w:val="5A2A2E6F"/>
    <w:rsid w:val="5AA73033"/>
    <w:rsid w:val="5AD4FF6A"/>
    <w:rsid w:val="5AF7744C"/>
    <w:rsid w:val="5AFED379"/>
    <w:rsid w:val="5B7E69F1"/>
    <w:rsid w:val="5B917FB0"/>
    <w:rsid w:val="5C6AF150"/>
    <w:rsid w:val="5C70CFCB"/>
    <w:rsid w:val="5CC0E50B"/>
    <w:rsid w:val="5DFE3CB3"/>
    <w:rsid w:val="5E4370B9"/>
    <w:rsid w:val="5EAF63D8"/>
    <w:rsid w:val="5ED7F912"/>
    <w:rsid w:val="5EDE138A"/>
    <w:rsid w:val="5F8969B5"/>
    <w:rsid w:val="5FCA2E56"/>
    <w:rsid w:val="60421B64"/>
    <w:rsid w:val="6090C4D3"/>
    <w:rsid w:val="60BBD28D"/>
    <w:rsid w:val="60C171A0"/>
    <w:rsid w:val="60D6E9C6"/>
    <w:rsid w:val="61921E4F"/>
    <w:rsid w:val="62284F0C"/>
    <w:rsid w:val="62AC817A"/>
    <w:rsid w:val="62CE9261"/>
    <w:rsid w:val="636BCEE3"/>
    <w:rsid w:val="6393823F"/>
    <w:rsid w:val="63FF3098"/>
    <w:rsid w:val="64413671"/>
    <w:rsid w:val="64E8A203"/>
    <w:rsid w:val="64F47E00"/>
    <w:rsid w:val="658377C9"/>
    <w:rsid w:val="6587407E"/>
    <w:rsid w:val="669F12F3"/>
    <w:rsid w:val="66B96FAF"/>
    <w:rsid w:val="66E49605"/>
    <w:rsid w:val="675F61DA"/>
    <w:rsid w:val="678EA148"/>
    <w:rsid w:val="67943928"/>
    <w:rsid w:val="67D45450"/>
    <w:rsid w:val="68FB52D8"/>
    <w:rsid w:val="691CDB7D"/>
    <w:rsid w:val="697BDE19"/>
    <w:rsid w:val="698B7967"/>
    <w:rsid w:val="6A1783EB"/>
    <w:rsid w:val="6A5AB1A1"/>
    <w:rsid w:val="6B451EEB"/>
    <w:rsid w:val="6BC5BDCA"/>
    <w:rsid w:val="6BF54ED8"/>
    <w:rsid w:val="6BF68202"/>
    <w:rsid w:val="6CAE3A43"/>
    <w:rsid w:val="6CB67B9A"/>
    <w:rsid w:val="6D154E90"/>
    <w:rsid w:val="6D1DD8F2"/>
    <w:rsid w:val="6D824162"/>
    <w:rsid w:val="6D825222"/>
    <w:rsid w:val="6D925263"/>
    <w:rsid w:val="6D99D70A"/>
    <w:rsid w:val="6DA293A3"/>
    <w:rsid w:val="6DFA04D9"/>
    <w:rsid w:val="6DFB5F63"/>
    <w:rsid w:val="6E056E04"/>
    <w:rsid w:val="6E06083B"/>
    <w:rsid w:val="6E313077"/>
    <w:rsid w:val="6E52FCD9"/>
    <w:rsid w:val="6E8EC130"/>
    <w:rsid w:val="6EAD42A8"/>
    <w:rsid w:val="6F14FA67"/>
    <w:rsid w:val="6F669C29"/>
    <w:rsid w:val="6FEA82A4"/>
    <w:rsid w:val="6FF79B91"/>
    <w:rsid w:val="7005454F"/>
    <w:rsid w:val="70E8CCF5"/>
    <w:rsid w:val="710DAC86"/>
    <w:rsid w:val="71286C5C"/>
    <w:rsid w:val="712B71CB"/>
    <w:rsid w:val="72540AD8"/>
    <w:rsid w:val="725E4FC6"/>
    <w:rsid w:val="72DBFAB5"/>
    <w:rsid w:val="72DF1BC7"/>
    <w:rsid w:val="72E18365"/>
    <w:rsid w:val="734E37DF"/>
    <w:rsid w:val="73AC9111"/>
    <w:rsid w:val="740835D1"/>
    <w:rsid w:val="748B8F87"/>
    <w:rsid w:val="7490A123"/>
    <w:rsid w:val="74BA620F"/>
    <w:rsid w:val="75931236"/>
    <w:rsid w:val="76501C40"/>
    <w:rsid w:val="76E5AED3"/>
    <w:rsid w:val="7701BBB4"/>
    <w:rsid w:val="774C3870"/>
    <w:rsid w:val="77C33049"/>
    <w:rsid w:val="77D03C99"/>
    <w:rsid w:val="78066530"/>
    <w:rsid w:val="781DDB09"/>
    <w:rsid w:val="7916935C"/>
    <w:rsid w:val="7929E0BC"/>
    <w:rsid w:val="796C0CFA"/>
    <w:rsid w:val="797F981C"/>
    <w:rsid w:val="7A17BAFA"/>
    <w:rsid w:val="7A92EB2C"/>
    <w:rsid w:val="7A9CFFE7"/>
    <w:rsid w:val="7B07DD5B"/>
    <w:rsid w:val="7B4DB4DE"/>
    <w:rsid w:val="7B9888D4"/>
    <w:rsid w:val="7C042D54"/>
    <w:rsid w:val="7C0E18F7"/>
    <w:rsid w:val="7C34D2E4"/>
    <w:rsid w:val="7C386AD9"/>
    <w:rsid w:val="7CA3ADBC"/>
    <w:rsid w:val="7D049E47"/>
    <w:rsid w:val="7D3C12D8"/>
    <w:rsid w:val="7E6E979B"/>
    <w:rsid w:val="7E76AC89"/>
    <w:rsid w:val="7F138256"/>
    <w:rsid w:val="7F25CC5A"/>
    <w:rsid w:val="7F330BB7"/>
    <w:rsid w:val="7F59BA5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E4028"/>
  <w15:chartTrackingRefBased/>
  <w15:docId w15:val="{F8FE2024-BB5F-412F-ABE1-1DF5968F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7" w:qFormat="1"/>
    <w:lsdException w:name="List Bullet 4" w:semiHidden="1" w:uiPriority="7" w:unhideWhenUsed="1"/>
    <w:lsdException w:name="List Bullet 5" w:semiHidden="1" w:uiPriority="7" w:unhideWhenUsed="1"/>
    <w:lsdException w:name="List Number 2"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qFormat="1"/>
    <w:lsdException w:name="List Continue 2" w:qFormat="1"/>
    <w:lsdException w:name="List Continue 3"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2FA"/>
    <w:pPr>
      <w:spacing w:before="60" w:after="240"/>
    </w:pPr>
  </w:style>
  <w:style w:type="paragraph" w:styleId="Heading1">
    <w:name w:val="heading 1"/>
    <w:basedOn w:val="Normal"/>
    <w:next w:val="Normal"/>
    <w:link w:val="Heading1Char"/>
    <w:uiPriority w:val="5"/>
    <w:qFormat/>
    <w:rsid w:val="0005056B"/>
    <w:pPr>
      <w:keepNext/>
      <w:keepLines/>
      <w:spacing w:before="440"/>
      <w:outlineLvl w:val="0"/>
    </w:pPr>
    <w:rPr>
      <w:rFonts w:asciiTheme="majorHAnsi" w:eastAsiaTheme="majorEastAsia" w:hAnsiTheme="majorHAnsi" w:cstheme="majorBidi"/>
      <w:color w:val="00245F" w:themeColor="accent1"/>
      <w:sz w:val="32"/>
      <w:szCs w:val="32"/>
    </w:rPr>
  </w:style>
  <w:style w:type="paragraph" w:styleId="Heading2">
    <w:name w:val="heading 2"/>
    <w:basedOn w:val="Normal"/>
    <w:next w:val="Normal"/>
    <w:link w:val="Heading2Char"/>
    <w:uiPriority w:val="5"/>
    <w:qFormat/>
    <w:rsid w:val="008037A2"/>
    <w:pPr>
      <w:keepNext/>
      <w:keepLines/>
      <w:spacing w:before="360" w:after="120"/>
      <w:outlineLvl w:val="1"/>
    </w:pPr>
    <w:rPr>
      <w:rFonts w:asciiTheme="majorHAnsi" w:eastAsia="Times New Roman" w:hAnsiTheme="majorHAnsi" w:cs="Arial"/>
      <w:b/>
      <w:bCs/>
      <w:iCs/>
      <w:color w:val="F58233" w:themeColor="accent3"/>
      <w:szCs w:val="28"/>
      <w:lang w:eastAsia="en-AU"/>
    </w:rPr>
  </w:style>
  <w:style w:type="paragraph" w:styleId="Heading3">
    <w:name w:val="heading 3"/>
    <w:basedOn w:val="Normal"/>
    <w:next w:val="BodyText"/>
    <w:link w:val="Heading3Char"/>
    <w:uiPriority w:val="5"/>
    <w:qFormat/>
    <w:rsid w:val="008037A2"/>
    <w:pPr>
      <w:keepNext/>
      <w:keepLines/>
      <w:spacing w:before="240" w:after="120"/>
      <w:outlineLvl w:val="2"/>
    </w:pPr>
    <w:rPr>
      <w:rFonts w:asciiTheme="majorHAnsi" w:eastAsia="Times New Roman" w:hAnsiTheme="majorHAnsi" w:cs="Times New Roman"/>
      <w:b/>
      <w:bCs/>
      <w:color w:val="07B9CA"/>
      <w:lang w:eastAsia="en-AU"/>
    </w:rPr>
  </w:style>
  <w:style w:type="paragraph" w:styleId="Heading4">
    <w:name w:val="heading 4"/>
    <w:basedOn w:val="Normal"/>
    <w:next w:val="BodyText"/>
    <w:link w:val="Heading4Char"/>
    <w:uiPriority w:val="1"/>
    <w:semiHidden/>
    <w:qFormat/>
    <w:rsid w:val="0081290B"/>
    <w:pPr>
      <w:keepNext/>
      <w:keepLines/>
      <w:outlineLvl w:val="3"/>
    </w:pPr>
    <w:rPr>
      <w:rFonts w:asciiTheme="majorHAnsi" w:eastAsia="Times New Roman" w:hAnsiTheme="majorHAnsi" w:cs="Times New Roman"/>
      <w:bCs/>
      <w:caps/>
      <w:sz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qFormat/>
    <w:rsid w:val="009629C5"/>
    <w:rPr>
      <w:rFonts w:eastAsia="Times New Roman" w:cs="Times New Roman"/>
    </w:rPr>
  </w:style>
  <w:style w:type="character" w:customStyle="1" w:styleId="BodyTextChar">
    <w:name w:val="Body Text Char"/>
    <w:basedOn w:val="DefaultParagraphFont"/>
    <w:link w:val="BodyText"/>
    <w:semiHidden/>
    <w:rsid w:val="00C24A12"/>
    <w:rPr>
      <w:rFonts w:eastAsia="Times New Roman" w:cs="Times New Roman"/>
    </w:rPr>
  </w:style>
  <w:style w:type="character" w:customStyle="1" w:styleId="Heading2Char">
    <w:name w:val="Heading 2 Char"/>
    <w:basedOn w:val="DefaultParagraphFont"/>
    <w:link w:val="Heading2"/>
    <w:uiPriority w:val="5"/>
    <w:rsid w:val="008037A2"/>
    <w:rPr>
      <w:rFonts w:asciiTheme="majorHAnsi" w:eastAsia="Times New Roman" w:hAnsiTheme="majorHAnsi" w:cs="Arial"/>
      <w:b/>
      <w:bCs/>
      <w:iCs/>
      <w:color w:val="F58233" w:themeColor="accent3"/>
      <w:szCs w:val="28"/>
      <w:lang w:eastAsia="en-AU"/>
    </w:rPr>
  </w:style>
  <w:style w:type="character" w:customStyle="1" w:styleId="Heading3Char">
    <w:name w:val="Heading 3 Char"/>
    <w:basedOn w:val="DefaultParagraphFont"/>
    <w:link w:val="Heading3"/>
    <w:uiPriority w:val="5"/>
    <w:rsid w:val="008037A2"/>
    <w:rPr>
      <w:rFonts w:asciiTheme="majorHAnsi" w:eastAsia="Times New Roman" w:hAnsiTheme="majorHAnsi" w:cs="Times New Roman"/>
      <w:b/>
      <w:bCs/>
      <w:color w:val="07B9CA"/>
      <w:lang w:eastAsia="en-AU"/>
    </w:rPr>
  </w:style>
  <w:style w:type="character" w:customStyle="1" w:styleId="Heading4Char">
    <w:name w:val="Heading 4 Char"/>
    <w:basedOn w:val="DefaultParagraphFont"/>
    <w:link w:val="Heading4"/>
    <w:uiPriority w:val="1"/>
    <w:semiHidden/>
    <w:rsid w:val="00E04847"/>
    <w:rPr>
      <w:rFonts w:asciiTheme="majorHAnsi" w:eastAsia="Times New Roman" w:hAnsiTheme="majorHAnsi" w:cs="Times New Roman"/>
      <w:bCs/>
      <w:caps/>
      <w:sz w:val="21"/>
      <w:lang w:eastAsia="en-AU"/>
    </w:rPr>
  </w:style>
  <w:style w:type="paragraph" w:customStyle="1" w:styleId="IntroParagraph">
    <w:name w:val="Intro Paragraph"/>
    <w:basedOn w:val="BodyText"/>
    <w:next w:val="BodyText"/>
    <w:semiHidden/>
    <w:qFormat/>
    <w:rsid w:val="009629C5"/>
    <w:rPr>
      <w:b/>
      <w:color w:val="00245F" w:themeColor="accent1"/>
      <w:sz w:val="22"/>
    </w:rPr>
  </w:style>
  <w:style w:type="paragraph" w:styleId="ListBullet">
    <w:name w:val="List Bullet"/>
    <w:basedOn w:val="Normal"/>
    <w:uiPriority w:val="7"/>
    <w:qFormat/>
    <w:rsid w:val="00E73C1D"/>
    <w:pPr>
      <w:numPr>
        <w:numId w:val="8"/>
      </w:numPr>
      <w:contextualSpacing/>
    </w:pPr>
    <w:rPr>
      <w:rFonts w:eastAsia="Times New Roman" w:cs="Times New Roman"/>
      <w:lang w:eastAsia="en-AU"/>
    </w:rPr>
  </w:style>
  <w:style w:type="paragraph" w:customStyle="1" w:styleId="TableHeading">
    <w:name w:val="Table Heading"/>
    <w:basedOn w:val="Normal"/>
    <w:next w:val="BodyText"/>
    <w:uiPriority w:val="3"/>
    <w:semiHidden/>
    <w:qFormat/>
    <w:rsid w:val="009629C5"/>
    <w:pPr>
      <w:spacing w:after="60"/>
    </w:pPr>
    <w:rPr>
      <w:b/>
      <w:color w:val="FFFFFF" w:themeColor="background1"/>
      <w:sz w:val="18"/>
    </w:rPr>
  </w:style>
  <w:style w:type="paragraph" w:customStyle="1" w:styleId="TableText">
    <w:name w:val="Table Text"/>
    <w:basedOn w:val="Normal"/>
    <w:uiPriority w:val="3"/>
    <w:semiHidden/>
    <w:qFormat/>
    <w:rsid w:val="009629C5"/>
    <w:pPr>
      <w:spacing w:after="60"/>
    </w:pPr>
    <w:rPr>
      <w:sz w:val="18"/>
    </w:rPr>
  </w:style>
  <w:style w:type="paragraph" w:styleId="Header">
    <w:name w:val="header"/>
    <w:basedOn w:val="Normal"/>
    <w:link w:val="HeaderChar"/>
    <w:uiPriority w:val="99"/>
    <w:semiHidden/>
    <w:rsid w:val="00BF16EA"/>
    <w:pPr>
      <w:tabs>
        <w:tab w:val="center" w:pos="4513"/>
        <w:tab w:val="right" w:pos="9026"/>
      </w:tabs>
      <w:spacing w:before="0" w:after="0"/>
    </w:pPr>
  </w:style>
  <w:style w:type="character" w:customStyle="1" w:styleId="HeaderChar">
    <w:name w:val="Header Char"/>
    <w:basedOn w:val="DefaultParagraphFont"/>
    <w:link w:val="Header"/>
    <w:uiPriority w:val="99"/>
    <w:semiHidden/>
    <w:rsid w:val="00BF16EA"/>
  </w:style>
  <w:style w:type="paragraph" w:styleId="Footer">
    <w:name w:val="footer"/>
    <w:basedOn w:val="Normal"/>
    <w:link w:val="FooterChar"/>
    <w:uiPriority w:val="99"/>
    <w:unhideWhenUsed/>
    <w:rsid w:val="00DB3154"/>
    <w:pPr>
      <w:tabs>
        <w:tab w:val="right" w:pos="2268"/>
      </w:tabs>
      <w:spacing w:before="0" w:after="0"/>
    </w:pPr>
    <w:rPr>
      <w:sz w:val="18"/>
    </w:rPr>
  </w:style>
  <w:style w:type="character" w:customStyle="1" w:styleId="FooterChar">
    <w:name w:val="Footer Char"/>
    <w:basedOn w:val="DefaultParagraphFont"/>
    <w:link w:val="Footer"/>
    <w:uiPriority w:val="99"/>
    <w:rsid w:val="00DB3154"/>
    <w:rPr>
      <w:sz w:val="18"/>
    </w:rPr>
  </w:style>
  <w:style w:type="paragraph" w:styleId="Title">
    <w:name w:val="Title"/>
    <w:basedOn w:val="Normal"/>
    <w:next w:val="Normal"/>
    <w:link w:val="TitleChar"/>
    <w:uiPriority w:val="10"/>
    <w:qFormat/>
    <w:rsid w:val="0005056B"/>
    <w:pPr>
      <w:spacing w:before="0" w:line="240" w:lineRule="auto"/>
      <w:contextualSpacing/>
    </w:pPr>
    <w:rPr>
      <w:rFonts w:asciiTheme="majorHAnsi" w:eastAsiaTheme="majorEastAsia" w:hAnsiTheme="majorHAnsi" w:cstheme="majorBidi"/>
      <w:color w:val="00093C" w:themeColor="text2"/>
      <w:kern w:val="28"/>
      <w:sz w:val="52"/>
      <w:szCs w:val="56"/>
    </w:rPr>
  </w:style>
  <w:style w:type="character" w:customStyle="1" w:styleId="TitleChar">
    <w:name w:val="Title Char"/>
    <w:basedOn w:val="DefaultParagraphFont"/>
    <w:link w:val="Title"/>
    <w:uiPriority w:val="10"/>
    <w:rsid w:val="0005056B"/>
    <w:rPr>
      <w:rFonts w:asciiTheme="majorHAnsi" w:eastAsiaTheme="majorEastAsia" w:hAnsiTheme="majorHAnsi" w:cstheme="majorBidi"/>
      <w:color w:val="00093C" w:themeColor="text2"/>
      <w:kern w:val="28"/>
      <w:sz w:val="52"/>
      <w:szCs w:val="56"/>
    </w:rPr>
  </w:style>
  <w:style w:type="paragraph" w:styleId="Subtitle">
    <w:name w:val="Subtitle"/>
    <w:basedOn w:val="Normal"/>
    <w:next w:val="Normal"/>
    <w:link w:val="SubtitleChar"/>
    <w:uiPriority w:val="11"/>
    <w:qFormat/>
    <w:rsid w:val="0005056B"/>
    <w:pPr>
      <w:numPr>
        <w:ilvl w:val="1"/>
      </w:numPr>
    </w:pPr>
    <w:rPr>
      <w:rFonts w:eastAsiaTheme="minorEastAsia"/>
      <w:color w:val="00093C" w:themeColor="text2"/>
      <w:sz w:val="36"/>
      <w:szCs w:val="22"/>
    </w:rPr>
  </w:style>
  <w:style w:type="character" w:customStyle="1" w:styleId="SubtitleChar">
    <w:name w:val="Subtitle Char"/>
    <w:basedOn w:val="DefaultParagraphFont"/>
    <w:link w:val="Subtitle"/>
    <w:uiPriority w:val="11"/>
    <w:rsid w:val="0005056B"/>
    <w:rPr>
      <w:rFonts w:eastAsiaTheme="minorEastAsia"/>
      <w:color w:val="00093C" w:themeColor="text2"/>
      <w:sz w:val="36"/>
      <w:szCs w:val="22"/>
    </w:rPr>
  </w:style>
  <w:style w:type="character" w:customStyle="1" w:styleId="Heading1Char">
    <w:name w:val="Heading 1 Char"/>
    <w:basedOn w:val="DefaultParagraphFont"/>
    <w:link w:val="Heading1"/>
    <w:uiPriority w:val="5"/>
    <w:rsid w:val="0005056B"/>
    <w:rPr>
      <w:rFonts w:asciiTheme="majorHAnsi" w:eastAsiaTheme="majorEastAsia" w:hAnsiTheme="majorHAnsi" w:cstheme="majorBidi"/>
      <w:color w:val="00245F" w:themeColor="accent1"/>
      <w:sz w:val="32"/>
      <w:szCs w:val="32"/>
    </w:rPr>
  </w:style>
  <w:style w:type="table" w:styleId="TableGrid">
    <w:name w:val="Table Grid"/>
    <w:basedOn w:val="TableNormal"/>
    <w:uiPriority w:val="39"/>
    <w:rsid w:val="003A7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D45FF"/>
    <w:pPr>
      <w:ind w:left="567" w:right="567"/>
    </w:pPr>
    <w:rPr>
      <w:iCs/>
      <w:color w:val="00245F" w:themeColor="accent1"/>
    </w:rPr>
  </w:style>
  <w:style w:type="character" w:customStyle="1" w:styleId="QuoteChar">
    <w:name w:val="Quote Char"/>
    <w:basedOn w:val="DefaultParagraphFont"/>
    <w:link w:val="Quote"/>
    <w:uiPriority w:val="29"/>
    <w:rsid w:val="00ED45FF"/>
    <w:rPr>
      <w:iCs/>
      <w:color w:val="00245F" w:themeColor="accent1"/>
    </w:rPr>
  </w:style>
  <w:style w:type="paragraph" w:styleId="ListBullet2">
    <w:name w:val="List Bullet 2"/>
    <w:basedOn w:val="Normal"/>
    <w:uiPriority w:val="7"/>
    <w:qFormat/>
    <w:rsid w:val="00972955"/>
    <w:pPr>
      <w:numPr>
        <w:ilvl w:val="1"/>
        <w:numId w:val="8"/>
      </w:numPr>
      <w:contextualSpacing/>
    </w:pPr>
  </w:style>
  <w:style w:type="paragraph" w:styleId="ListBullet3">
    <w:name w:val="List Bullet 3"/>
    <w:basedOn w:val="Normal"/>
    <w:uiPriority w:val="7"/>
    <w:qFormat/>
    <w:rsid w:val="00972955"/>
    <w:pPr>
      <w:numPr>
        <w:ilvl w:val="2"/>
        <w:numId w:val="8"/>
      </w:numPr>
      <w:contextualSpacing/>
    </w:pPr>
  </w:style>
  <w:style w:type="paragraph" w:styleId="ListNumber">
    <w:name w:val="List Number"/>
    <w:basedOn w:val="Normal"/>
    <w:uiPriority w:val="8"/>
    <w:qFormat/>
    <w:rsid w:val="002B3512"/>
    <w:pPr>
      <w:numPr>
        <w:numId w:val="4"/>
      </w:numPr>
    </w:pPr>
  </w:style>
  <w:style w:type="paragraph" w:styleId="ListContinue">
    <w:name w:val="List Continue"/>
    <w:basedOn w:val="Normal"/>
    <w:uiPriority w:val="10"/>
    <w:qFormat/>
    <w:rsid w:val="00972955"/>
    <w:pPr>
      <w:ind w:left="284"/>
    </w:pPr>
  </w:style>
  <w:style w:type="paragraph" w:styleId="ListNumber2">
    <w:name w:val="List Number 2"/>
    <w:basedOn w:val="Normal"/>
    <w:uiPriority w:val="8"/>
    <w:qFormat/>
    <w:rsid w:val="00930387"/>
    <w:pPr>
      <w:numPr>
        <w:ilvl w:val="1"/>
        <w:numId w:val="4"/>
      </w:numPr>
    </w:pPr>
  </w:style>
  <w:style w:type="paragraph" w:styleId="ListContinue2">
    <w:name w:val="List Continue 2"/>
    <w:basedOn w:val="Normal"/>
    <w:uiPriority w:val="10"/>
    <w:qFormat/>
    <w:rsid w:val="00972955"/>
    <w:pPr>
      <w:ind w:left="567"/>
    </w:pPr>
  </w:style>
  <w:style w:type="paragraph" w:styleId="ListNumber3">
    <w:name w:val="List Number 3"/>
    <w:basedOn w:val="Normal"/>
    <w:uiPriority w:val="8"/>
    <w:rsid w:val="00930387"/>
    <w:pPr>
      <w:numPr>
        <w:ilvl w:val="2"/>
        <w:numId w:val="4"/>
      </w:numPr>
      <w:tabs>
        <w:tab w:val="left" w:pos="1701"/>
      </w:tabs>
    </w:pPr>
  </w:style>
  <w:style w:type="paragraph" w:styleId="ListContinue3">
    <w:name w:val="List Continue 3"/>
    <w:basedOn w:val="Normal"/>
    <w:uiPriority w:val="10"/>
    <w:qFormat/>
    <w:rsid w:val="00972955"/>
    <w:pPr>
      <w:ind w:left="851"/>
    </w:pPr>
  </w:style>
  <w:style w:type="table" w:customStyle="1" w:styleId="Defaulttable">
    <w:name w:val="Default table"/>
    <w:basedOn w:val="TableGrid"/>
    <w:uiPriority w:val="99"/>
    <w:rsid w:val="00D17CFB"/>
    <w:pPr>
      <w:spacing w:before="60" w:after="60" w:line="276" w:lineRule="auto"/>
    </w:pPr>
    <w:rPr>
      <w:sz w:val="20"/>
    </w:rPr>
    <w:tblPr>
      <w:tblStyleRowBandSize w:val="1"/>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119" w:type="dxa"/>
        <w:left w:w="142" w:type="dxa"/>
        <w:bottom w:w="119" w:type="dxa"/>
        <w:right w:w="142" w:type="dxa"/>
      </w:tblCellMar>
    </w:tblPr>
    <w:tblStylePr w:type="firstRow">
      <w:rPr>
        <w:b/>
      </w:rPr>
      <w:tblPr/>
      <w:trPr>
        <w:tblHeader/>
      </w:trPr>
      <w:tcPr>
        <w:shd w:val="clear" w:color="auto" w:fill="BDE6F5"/>
      </w:tcPr>
    </w:tblStylePr>
    <w:tblStylePr w:type="lastRow">
      <w:tblPr/>
      <w:tcPr>
        <w:tcBorders>
          <w:top w:val="single" w:sz="8" w:space="0" w:color="4AC7E9" w:themeColor="accent2"/>
          <w:left w:val="nil"/>
          <w:bottom w:val="single" w:sz="8" w:space="0" w:color="4AC7E9" w:themeColor="accent2"/>
          <w:right w:val="nil"/>
          <w:insideH w:val="nil"/>
          <w:insideV w:val="nil"/>
          <w:tl2br w:val="nil"/>
          <w:tr2bl w:val="nil"/>
        </w:tcBorders>
        <w:shd w:val="clear" w:color="auto" w:fill="FAFAFA"/>
      </w:tcPr>
    </w:tblStylePr>
    <w:tblStylePr w:type="firstCol">
      <w:rPr>
        <w:b/>
      </w:rPr>
    </w:tblStylePr>
    <w:tblStylePr w:type="lastCol">
      <w:pPr>
        <w:wordWrap/>
        <w:jc w:val="right"/>
      </w:pPr>
    </w:tblStylePr>
    <w:tblStylePr w:type="band1Horz">
      <w:tblPr/>
      <w:tcPr>
        <w:shd w:val="clear" w:color="auto" w:fill="F2F2F2" w:themeFill="background1" w:themeFillShade="F2"/>
      </w:tcPr>
    </w:tblStylePr>
    <w:tblStylePr w:type="band2Horz">
      <w:tblPr/>
      <w:tcPr>
        <w:shd w:val="clear" w:color="auto" w:fill="FAFAFA"/>
      </w:tcPr>
    </w:tblStylePr>
  </w:style>
  <w:style w:type="character" w:styleId="Strong">
    <w:name w:val="Strong"/>
    <w:basedOn w:val="DefaultParagraphFont"/>
    <w:uiPriority w:val="22"/>
    <w:qFormat/>
    <w:rsid w:val="00151C5E"/>
    <w:rPr>
      <w:b/>
      <w:bCs/>
    </w:rPr>
  </w:style>
  <w:style w:type="numbering" w:customStyle="1" w:styleId="Bullets">
    <w:name w:val="Bullets"/>
    <w:uiPriority w:val="99"/>
    <w:rsid w:val="00972955"/>
    <w:pPr>
      <w:numPr>
        <w:numId w:val="3"/>
      </w:numPr>
    </w:pPr>
  </w:style>
  <w:style w:type="numbering" w:customStyle="1" w:styleId="NumberedList">
    <w:name w:val="Numbered List"/>
    <w:uiPriority w:val="99"/>
    <w:rsid w:val="00930387"/>
    <w:pPr>
      <w:numPr>
        <w:numId w:val="4"/>
      </w:numPr>
    </w:pPr>
  </w:style>
  <w:style w:type="paragraph" w:styleId="ListBullet4">
    <w:name w:val="List Bullet 4"/>
    <w:basedOn w:val="Normal"/>
    <w:uiPriority w:val="7"/>
    <w:semiHidden/>
    <w:rsid w:val="00972955"/>
    <w:pPr>
      <w:numPr>
        <w:ilvl w:val="3"/>
        <w:numId w:val="8"/>
      </w:numPr>
      <w:contextualSpacing/>
    </w:pPr>
  </w:style>
  <w:style w:type="paragraph" w:styleId="ListBullet5">
    <w:name w:val="List Bullet 5"/>
    <w:basedOn w:val="Normal"/>
    <w:uiPriority w:val="7"/>
    <w:semiHidden/>
    <w:rsid w:val="00972955"/>
    <w:pPr>
      <w:numPr>
        <w:ilvl w:val="4"/>
        <w:numId w:val="8"/>
      </w:numPr>
      <w:contextualSpacing/>
    </w:pPr>
  </w:style>
  <w:style w:type="numbering" w:customStyle="1" w:styleId="LetteredList">
    <w:name w:val="Lettered List"/>
    <w:uiPriority w:val="99"/>
    <w:rsid w:val="00EE1BF2"/>
    <w:pPr>
      <w:numPr>
        <w:numId w:val="5"/>
      </w:numPr>
    </w:pPr>
  </w:style>
  <w:style w:type="paragraph" w:styleId="ListNumber4">
    <w:name w:val="List Number 4"/>
    <w:basedOn w:val="Normal"/>
    <w:uiPriority w:val="8"/>
    <w:semiHidden/>
    <w:rsid w:val="00930387"/>
    <w:pPr>
      <w:numPr>
        <w:ilvl w:val="3"/>
        <w:numId w:val="4"/>
      </w:numPr>
      <w:contextualSpacing/>
    </w:pPr>
  </w:style>
  <w:style w:type="paragraph" w:styleId="ListNumber5">
    <w:name w:val="List Number 5"/>
    <w:basedOn w:val="Normal"/>
    <w:uiPriority w:val="8"/>
    <w:semiHidden/>
    <w:rsid w:val="00930387"/>
    <w:pPr>
      <w:numPr>
        <w:ilvl w:val="4"/>
        <w:numId w:val="4"/>
      </w:numPr>
      <w:contextualSpacing/>
    </w:pPr>
  </w:style>
  <w:style w:type="character" w:styleId="Hyperlink">
    <w:name w:val="Hyperlink"/>
    <w:basedOn w:val="DefaultParagraphFont"/>
    <w:uiPriority w:val="99"/>
    <w:rsid w:val="00781FB7"/>
    <w:rPr>
      <w:color w:val="4AC7E9" w:themeColor="hyperlink"/>
      <w:u w:val="single"/>
    </w:rPr>
  </w:style>
  <w:style w:type="paragraph" w:styleId="List">
    <w:name w:val="List"/>
    <w:basedOn w:val="Normal"/>
    <w:uiPriority w:val="9"/>
    <w:semiHidden/>
    <w:rsid w:val="00EE1BF2"/>
    <w:pPr>
      <w:numPr>
        <w:numId w:val="7"/>
      </w:numPr>
      <w:contextualSpacing/>
    </w:pPr>
  </w:style>
  <w:style w:type="paragraph" w:styleId="List2">
    <w:name w:val="List 2"/>
    <w:basedOn w:val="Normal"/>
    <w:uiPriority w:val="9"/>
    <w:semiHidden/>
    <w:rsid w:val="00EE1BF2"/>
    <w:pPr>
      <w:numPr>
        <w:ilvl w:val="1"/>
        <w:numId w:val="7"/>
      </w:numPr>
      <w:contextualSpacing/>
    </w:pPr>
  </w:style>
  <w:style w:type="paragraph" w:styleId="List3">
    <w:name w:val="List 3"/>
    <w:basedOn w:val="Normal"/>
    <w:uiPriority w:val="9"/>
    <w:semiHidden/>
    <w:rsid w:val="00EE1BF2"/>
    <w:pPr>
      <w:numPr>
        <w:ilvl w:val="2"/>
        <w:numId w:val="7"/>
      </w:numPr>
      <w:contextualSpacing/>
    </w:pPr>
  </w:style>
  <w:style w:type="paragraph" w:styleId="List4">
    <w:name w:val="List 4"/>
    <w:basedOn w:val="Normal"/>
    <w:uiPriority w:val="9"/>
    <w:semiHidden/>
    <w:rsid w:val="00EE1BF2"/>
    <w:pPr>
      <w:numPr>
        <w:ilvl w:val="3"/>
        <w:numId w:val="7"/>
      </w:numPr>
      <w:contextualSpacing/>
    </w:pPr>
  </w:style>
  <w:style w:type="character" w:styleId="UnresolvedMention">
    <w:name w:val="Unresolved Mention"/>
    <w:basedOn w:val="DefaultParagraphFont"/>
    <w:uiPriority w:val="99"/>
    <w:unhideWhenUsed/>
    <w:rsid w:val="00781FB7"/>
    <w:rPr>
      <w:color w:val="605E5C"/>
      <w:shd w:val="clear" w:color="auto" w:fill="E1DFDD"/>
    </w:rPr>
  </w:style>
  <w:style w:type="paragraph" w:styleId="ListContinue4">
    <w:name w:val="List Continue 4"/>
    <w:basedOn w:val="Normal"/>
    <w:uiPriority w:val="10"/>
    <w:semiHidden/>
    <w:rsid w:val="0000616D"/>
    <w:pPr>
      <w:ind w:left="1418"/>
      <w:contextualSpacing/>
    </w:pPr>
  </w:style>
  <w:style w:type="paragraph" w:styleId="ListContinue5">
    <w:name w:val="List Continue 5"/>
    <w:basedOn w:val="Normal"/>
    <w:uiPriority w:val="10"/>
    <w:semiHidden/>
    <w:rsid w:val="0000616D"/>
    <w:pPr>
      <w:ind w:left="1701"/>
      <w:contextualSpacing/>
    </w:pPr>
  </w:style>
  <w:style w:type="paragraph" w:styleId="NoSpacing">
    <w:name w:val="No Spacing"/>
    <w:basedOn w:val="Normal"/>
    <w:link w:val="NoSpacingChar"/>
    <w:uiPriority w:val="1"/>
    <w:qFormat/>
    <w:rsid w:val="002A0516"/>
    <w:pPr>
      <w:spacing w:before="0" w:after="0"/>
    </w:pPr>
  </w:style>
  <w:style w:type="paragraph" w:styleId="Caption">
    <w:name w:val="caption"/>
    <w:basedOn w:val="Normal"/>
    <w:next w:val="Normal"/>
    <w:uiPriority w:val="35"/>
    <w:unhideWhenUsed/>
    <w:rsid w:val="009335AB"/>
    <w:pPr>
      <w:spacing w:before="120" w:line="240" w:lineRule="auto"/>
    </w:pPr>
    <w:rPr>
      <w:i/>
      <w:iCs/>
      <w:color w:val="00245F" w:themeColor="accent1"/>
      <w:sz w:val="18"/>
      <w:szCs w:val="18"/>
    </w:rPr>
  </w:style>
  <w:style w:type="paragraph" w:customStyle="1" w:styleId="LinkedFooter">
    <w:name w:val="Linked Footer"/>
    <w:basedOn w:val="Footer"/>
    <w:link w:val="LinkedFooterChar"/>
    <w:rsid w:val="00F710EB"/>
    <w:pPr>
      <w:framePr w:w="5670" w:h="936" w:hRule="exact" w:wrap="around" w:vAnchor="page" w:hAnchor="margin" w:yAlign="bottom" w:anchorLock="1"/>
    </w:pPr>
    <w:rPr>
      <w:color w:val="00245F" w:themeColor="accent1"/>
    </w:rPr>
  </w:style>
  <w:style w:type="paragraph" w:customStyle="1" w:styleId="FooterRight">
    <w:name w:val="Footer Right"/>
    <w:basedOn w:val="LinkedFooter"/>
    <w:link w:val="FooterRightChar"/>
    <w:rsid w:val="009A6707"/>
    <w:pPr>
      <w:framePr w:w="0" w:hRule="auto" w:wrap="auto" w:vAnchor="margin" w:hAnchor="text" w:yAlign="inline"/>
      <w:ind w:right="1021"/>
      <w:jc w:val="center"/>
    </w:pPr>
    <w:rPr>
      <w:color w:val="auto"/>
    </w:rPr>
  </w:style>
  <w:style w:type="character" w:customStyle="1" w:styleId="LinkedFooterChar">
    <w:name w:val="Linked Footer Char"/>
    <w:basedOn w:val="FooterChar"/>
    <w:link w:val="LinkedFooter"/>
    <w:rsid w:val="00F710EB"/>
    <w:rPr>
      <w:color w:val="00245F" w:themeColor="accent1"/>
      <w:sz w:val="18"/>
    </w:rPr>
  </w:style>
  <w:style w:type="numbering" w:customStyle="1" w:styleId="NumberedHeadings">
    <w:name w:val="Numbered Headings"/>
    <w:uiPriority w:val="99"/>
    <w:rsid w:val="00186CE5"/>
    <w:pPr>
      <w:numPr>
        <w:numId w:val="6"/>
      </w:numPr>
    </w:pPr>
  </w:style>
  <w:style w:type="paragraph" w:customStyle="1" w:styleId="ShadedNormaltext">
    <w:name w:val="Shaded Normal text"/>
    <w:basedOn w:val="Normal"/>
    <w:link w:val="ShadedNormaltextChar"/>
    <w:uiPriority w:val="2"/>
    <w:qFormat/>
    <w:rsid w:val="00676299"/>
    <w:pPr>
      <w:pBdr>
        <w:top w:val="single" w:sz="4" w:space="6" w:color="DAF3FA" w:themeColor="accent2" w:themeTint="33"/>
        <w:left w:val="single" w:sz="4" w:space="6" w:color="DAF3FA" w:themeColor="accent2" w:themeTint="33"/>
        <w:bottom w:val="single" w:sz="4" w:space="6" w:color="DAF3FA" w:themeColor="accent2" w:themeTint="33"/>
        <w:right w:val="single" w:sz="4" w:space="6" w:color="DAF3FA" w:themeColor="accent2" w:themeTint="33"/>
      </w:pBdr>
      <w:shd w:val="clear" w:color="auto" w:fill="DAF3FA" w:themeFill="accent2" w:themeFillTint="33"/>
      <w:ind w:left="142" w:right="142"/>
    </w:pPr>
    <w:rPr>
      <w:lang w:eastAsia="en-AU"/>
    </w:rPr>
  </w:style>
  <w:style w:type="character" w:customStyle="1" w:styleId="FooterRightChar">
    <w:name w:val="Footer Right Char"/>
    <w:basedOn w:val="LinkedFooterChar"/>
    <w:link w:val="FooterRight"/>
    <w:rsid w:val="009A6707"/>
    <w:rPr>
      <w:color w:val="00245F" w:themeColor="accent1"/>
      <w:sz w:val="18"/>
    </w:rPr>
  </w:style>
  <w:style w:type="paragraph" w:customStyle="1" w:styleId="RedNormaltext">
    <w:name w:val="Red Normal text"/>
    <w:basedOn w:val="Normal"/>
    <w:link w:val="RedNormaltextChar"/>
    <w:uiPriority w:val="3"/>
    <w:rsid w:val="00575B95"/>
    <w:rPr>
      <w:color w:val="FF0000"/>
    </w:rPr>
  </w:style>
  <w:style w:type="character" w:customStyle="1" w:styleId="ShadedNormaltextChar">
    <w:name w:val="Shaded Normal text Char"/>
    <w:basedOn w:val="DefaultParagraphFont"/>
    <w:link w:val="ShadedNormaltext"/>
    <w:uiPriority w:val="2"/>
    <w:rsid w:val="00676299"/>
    <w:rPr>
      <w:shd w:val="clear" w:color="auto" w:fill="DAF3FA" w:themeFill="accent2" w:themeFillTint="33"/>
      <w:lang w:eastAsia="en-AU"/>
    </w:rPr>
  </w:style>
  <w:style w:type="paragraph" w:customStyle="1" w:styleId="BlueNormaltext">
    <w:name w:val="Blue Normal text"/>
    <w:basedOn w:val="Normal"/>
    <w:link w:val="BlueNormaltextChar"/>
    <w:uiPriority w:val="3"/>
    <w:rsid w:val="00575B95"/>
    <w:rPr>
      <w:color w:val="00B0F0"/>
    </w:rPr>
  </w:style>
  <w:style w:type="character" w:customStyle="1" w:styleId="RedNormaltextChar">
    <w:name w:val="Red Normal text Char"/>
    <w:basedOn w:val="DefaultParagraphFont"/>
    <w:link w:val="RedNormaltext"/>
    <w:uiPriority w:val="3"/>
    <w:rsid w:val="002F4055"/>
    <w:rPr>
      <w:color w:val="FF0000"/>
    </w:rPr>
  </w:style>
  <w:style w:type="character" w:customStyle="1" w:styleId="BlueNormaltextChar">
    <w:name w:val="Blue Normal text Char"/>
    <w:basedOn w:val="DefaultParagraphFont"/>
    <w:link w:val="BlueNormaltext"/>
    <w:uiPriority w:val="3"/>
    <w:rsid w:val="002F4055"/>
    <w:rPr>
      <w:color w:val="00B0F0"/>
    </w:rPr>
  </w:style>
  <w:style w:type="character" w:styleId="PlaceholderText">
    <w:name w:val="Placeholder Text"/>
    <w:basedOn w:val="DefaultParagraphFont"/>
    <w:uiPriority w:val="99"/>
    <w:semiHidden/>
    <w:rsid w:val="00C1669B"/>
    <w:rPr>
      <w:color w:val="808080"/>
    </w:rPr>
  </w:style>
  <w:style w:type="character" w:customStyle="1" w:styleId="NoSpacingChar">
    <w:name w:val="No Spacing Char"/>
    <w:basedOn w:val="DefaultParagraphFont"/>
    <w:link w:val="NoSpacing"/>
    <w:uiPriority w:val="1"/>
    <w:rsid w:val="00634B85"/>
  </w:style>
  <w:style w:type="paragraph" w:customStyle="1" w:styleId="TableBullet">
    <w:name w:val="Table Bullet"/>
    <w:basedOn w:val="NoSpacing"/>
    <w:uiPriority w:val="1"/>
    <w:qFormat/>
    <w:rsid w:val="001C07C1"/>
    <w:pPr>
      <w:numPr>
        <w:numId w:val="9"/>
      </w:numPr>
    </w:pPr>
    <w:rPr>
      <w:sz w:val="20"/>
    </w:rPr>
  </w:style>
  <w:style w:type="paragraph" w:customStyle="1" w:styleId="TableBullet2">
    <w:name w:val="Table Bullet 2"/>
    <w:basedOn w:val="TableBullet"/>
    <w:uiPriority w:val="1"/>
    <w:qFormat/>
    <w:rsid w:val="00634B85"/>
    <w:pPr>
      <w:numPr>
        <w:ilvl w:val="1"/>
      </w:numPr>
    </w:pPr>
  </w:style>
  <w:style w:type="numbering" w:customStyle="1" w:styleId="TableList">
    <w:name w:val="Table List"/>
    <w:uiPriority w:val="99"/>
    <w:rsid w:val="001C07C1"/>
    <w:pPr>
      <w:numPr>
        <w:numId w:val="9"/>
      </w:numPr>
    </w:pPr>
  </w:style>
  <w:style w:type="paragraph" w:styleId="FootnoteText">
    <w:name w:val="footnote text"/>
    <w:basedOn w:val="Normal"/>
    <w:link w:val="FootnoteTextChar"/>
    <w:uiPriority w:val="99"/>
    <w:semiHidden/>
    <w:unhideWhenUsed/>
    <w:rsid w:val="008342FA"/>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8342FA"/>
    <w:rPr>
      <w:sz w:val="16"/>
      <w:szCs w:val="20"/>
    </w:rPr>
  </w:style>
  <w:style w:type="character" w:styleId="FootnoteReference">
    <w:name w:val="footnote reference"/>
    <w:basedOn w:val="DefaultParagraphFont"/>
    <w:uiPriority w:val="99"/>
    <w:semiHidden/>
    <w:unhideWhenUsed/>
    <w:rsid w:val="00EB7421"/>
    <w:rPr>
      <w:vertAlign w:val="superscript"/>
    </w:rPr>
  </w:style>
  <w:style w:type="paragraph" w:styleId="ListParagraph">
    <w:name w:val="List Paragraph"/>
    <w:basedOn w:val="Normal"/>
    <w:uiPriority w:val="34"/>
    <w:qFormat/>
    <w:rsid w:val="00046E2C"/>
    <w:pPr>
      <w:ind w:left="720"/>
      <w:contextualSpacing/>
    </w:pPr>
  </w:style>
  <w:style w:type="paragraph" w:styleId="TOCHeading">
    <w:name w:val="TOC Heading"/>
    <w:next w:val="Normal"/>
    <w:uiPriority w:val="39"/>
    <w:semiHidden/>
    <w:qFormat/>
    <w:rsid w:val="003017C8"/>
    <w:pPr>
      <w:spacing w:before="240" w:after="480"/>
    </w:pPr>
    <w:rPr>
      <w:rFonts w:asciiTheme="majorHAnsi" w:eastAsiaTheme="majorEastAsia" w:hAnsiTheme="majorHAnsi" w:cstheme="majorBidi"/>
      <w:color w:val="001A47" w:themeColor="accent1" w:themeShade="BF"/>
      <w:sz w:val="32"/>
      <w:szCs w:val="32"/>
    </w:rPr>
  </w:style>
  <w:style w:type="paragraph" w:styleId="TOC2">
    <w:name w:val="toc 2"/>
    <w:basedOn w:val="Normal"/>
    <w:next w:val="Normal"/>
    <w:autoRedefine/>
    <w:uiPriority w:val="39"/>
    <w:rsid w:val="003017C8"/>
    <w:pPr>
      <w:tabs>
        <w:tab w:val="left" w:pos="567"/>
        <w:tab w:val="right" w:leader="dot" w:pos="9118"/>
      </w:tabs>
      <w:spacing w:after="100"/>
      <w:ind w:right="567"/>
    </w:pPr>
  </w:style>
  <w:style w:type="paragraph" w:styleId="TOC1">
    <w:name w:val="toc 1"/>
    <w:basedOn w:val="Normal"/>
    <w:next w:val="Normal"/>
    <w:autoRedefine/>
    <w:uiPriority w:val="39"/>
    <w:rsid w:val="003017C8"/>
    <w:pPr>
      <w:tabs>
        <w:tab w:val="left" w:pos="567"/>
        <w:tab w:val="right" w:leader="dot" w:pos="9118"/>
      </w:tabs>
      <w:spacing w:before="240" w:after="100"/>
      <w:ind w:right="567"/>
    </w:pPr>
    <w:rPr>
      <w:b/>
    </w:rPr>
  </w:style>
  <w:style w:type="character" w:customStyle="1" w:styleId="UnresolvedMention1">
    <w:name w:val="Unresolved Mention1"/>
    <w:basedOn w:val="DefaultParagraphFont"/>
    <w:uiPriority w:val="99"/>
    <w:semiHidden/>
    <w:unhideWhenUsed/>
    <w:rsid w:val="0002548E"/>
    <w:rPr>
      <w:color w:val="605E5C"/>
      <w:shd w:val="clear" w:color="auto" w:fill="E1DFDD"/>
    </w:rPr>
  </w:style>
  <w:style w:type="paragraph" w:customStyle="1" w:styleId="NumberedHeading1">
    <w:name w:val="Numbered Heading 1"/>
    <w:basedOn w:val="Heading1"/>
    <w:next w:val="Normal"/>
    <w:uiPriority w:val="4"/>
    <w:qFormat/>
    <w:rsid w:val="0002548E"/>
    <w:pPr>
      <w:numPr>
        <w:numId w:val="10"/>
      </w:numPr>
    </w:pPr>
  </w:style>
  <w:style w:type="paragraph" w:customStyle="1" w:styleId="NumberedHeading2">
    <w:name w:val="Numbered Heading 2"/>
    <w:basedOn w:val="Heading2"/>
    <w:next w:val="Normal"/>
    <w:uiPriority w:val="4"/>
    <w:qFormat/>
    <w:rsid w:val="0002548E"/>
    <w:pPr>
      <w:ind w:hanging="680"/>
    </w:pPr>
  </w:style>
  <w:style w:type="paragraph" w:styleId="TOC3">
    <w:name w:val="toc 3"/>
    <w:basedOn w:val="Normal"/>
    <w:next w:val="Normal"/>
    <w:autoRedefine/>
    <w:uiPriority w:val="39"/>
    <w:semiHidden/>
    <w:rsid w:val="0002548E"/>
    <w:pPr>
      <w:spacing w:before="240" w:after="100"/>
      <w:ind w:left="567" w:right="567" w:hanging="567"/>
    </w:pPr>
    <w:rPr>
      <w:b/>
    </w:rPr>
  </w:style>
  <w:style w:type="paragraph" w:styleId="TOC4">
    <w:name w:val="toc 4"/>
    <w:basedOn w:val="Normal"/>
    <w:next w:val="Normal"/>
    <w:autoRedefine/>
    <w:uiPriority w:val="39"/>
    <w:semiHidden/>
    <w:rsid w:val="0002548E"/>
    <w:pPr>
      <w:spacing w:after="100"/>
      <w:ind w:left="567" w:right="567" w:hanging="567"/>
    </w:pPr>
  </w:style>
  <w:style w:type="paragraph" w:customStyle="1" w:styleId="NumberedHeading3">
    <w:name w:val="Numbered Heading 3"/>
    <w:basedOn w:val="Heading3"/>
    <w:next w:val="Normal"/>
    <w:link w:val="NumberedHeading3Char"/>
    <w:uiPriority w:val="4"/>
    <w:qFormat/>
    <w:rsid w:val="0002548E"/>
  </w:style>
  <w:style w:type="character" w:customStyle="1" w:styleId="NumberedHeading3Char">
    <w:name w:val="Numbered Heading 3 Char"/>
    <w:basedOn w:val="Heading3Char"/>
    <w:link w:val="NumberedHeading3"/>
    <w:uiPriority w:val="4"/>
    <w:rsid w:val="0002548E"/>
    <w:rPr>
      <w:rFonts w:asciiTheme="majorHAnsi" w:eastAsia="Times New Roman" w:hAnsiTheme="majorHAnsi" w:cs="Times New Roman"/>
      <w:b/>
      <w:bCs/>
      <w:color w:val="07B9CA"/>
      <w:lang w:eastAsia="en-AU"/>
    </w:rPr>
  </w:style>
  <w:style w:type="paragraph" w:customStyle="1" w:styleId="CoverGraphic">
    <w:name w:val="Cover Graphic"/>
    <w:basedOn w:val="Normal"/>
    <w:link w:val="CoverGraphicChar"/>
    <w:semiHidden/>
    <w:rsid w:val="0002548E"/>
    <w:pPr>
      <w:framePr w:w="5387" w:h="8902" w:hRule="exact" w:wrap="around" w:vAnchor="page" w:hAnchor="page" w:yAlign="bottom" w:anchorLock="1"/>
    </w:pPr>
  </w:style>
  <w:style w:type="paragraph" w:styleId="Date">
    <w:name w:val="Date"/>
    <w:basedOn w:val="Normal"/>
    <w:next w:val="Normal"/>
    <w:link w:val="DateChar"/>
    <w:uiPriority w:val="99"/>
    <w:unhideWhenUsed/>
    <w:rsid w:val="0002548E"/>
    <w:pPr>
      <w:ind w:left="1701"/>
      <w:jc w:val="right"/>
    </w:pPr>
    <w:rPr>
      <w:color w:val="00245F"/>
    </w:rPr>
  </w:style>
  <w:style w:type="character" w:customStyle="1" w:styleId="DateChar">
    <w:name w:val="Date Char"/>
    <w:basedOn w:val="DefaultParagraphFont"/>
    <w:link w:val="Date"/>
    <w:uiPriority w:val="99"/>
    <w:rsid w:val="0002548E"/>
    <w:rPr>
      <w:color w:val="00245F"/>
    </w:rPr>
  </w:style>
  <w:style w:type="character" w:customStyle="1" w:styleId="CoverGraphicChar">
    <w:name w:val="Cover Graphic Char"/>
    <w:basedOn w:val="DefaultParagraphFont"/>
    <w:link w:val="CoverGraphic"/>
    <w:semiHidden/>
    <w:rsid w:val="0002548E"/>
  </w:style>
  <w:style w:type="paragraph" w:customStyle="1" w:styleId="Default">
    <w:name w:val="Default"/>
    <w:rsid w:val="0002548E"/>
    <w:pPr>
      <w:widowControl w:val="0"/>
      <w:autoSpaceDE w:val="0"/>
      <w:autoSpaceDN w:val="0"/>
      <w:adjustRightInd w:val="0"/>
      <w:spacing w:before="0" w:after="0" w:line="240" w:lineRule="auto"/>
    </w:pPr>
    <w:rPr>
      <w:rFonts w:ascii="Arial" w:hAnsi="Arial" w:cs="Arial"/>
      <w:color w:val="000000"/>
      <w:lang w:val="en-US"/>
    </w:rPr>
  </w:style>
  <w:style w:type="paragraph" w:styleId="TOC5">
    <w:name w:val="toc 5"/>
    <w:basedOn w:val="Normal"/>
    <w:next w:val="Normal"/>
    <w:autoRedefine/>
    <w:uiPriority w:val="39"/>
    <w:semiHidden/>
    <w:rsid w:val="0002548E"/>
    <w:pPr>
      <w:ind w:left="960"/>
    </w:pPr>
  </w:style>
  <w:style w:type="paragraph" w:styleId="TOC6">
    <w:name w:val="toc 6"/>
    <w:basedOn w:val="Normal"/>
    <w:next w:val="Normal"/>
    <w:autoRedefine/>
    <w:uiPriority w:val="39"/>
    <w:semiHidden/>
    <w:rsid w:val="0002548E"/>
    <w:pPr>
      <w:ind w:left="1200"/>
    </w:pPr>
  </w:style>
  <w:style w:type="paragraph" w:styleId="TOC7">
    <w:name w:val="toc 7"/>
    <w:basedOn w:val="Normal"/>
    <w:next w:val="Normal"/>
    <w:autoRedefine/>
    <w:uiPriority w:val="39"/>
    <w:semiHidden/>
    <w:rsid w:val="0002548E"/>
    <w:pPr>
      <w:ind w:left="1440"/>
    </w:pPr>
  </w:style>
  <w:style w:type="paragraph" w:styleId="TOC8">
    <w:name w:val="toc 8"/>
    <w:basedOn w:val="Normal"/>
    <w:next w:val="Normal"/>
    <w:autoRedefine/>
    <w:uiPriority w:val="39"/>
    <w:semiHidden/>
    <w:rsid w:val="0002548E"/>
    <w:pPr>
      <w:ind w:left="1680"/>
    </w:pPr>
  </w:style>
  <w:style w:type="paragraph" w:styleId="TOC9">
    <w:name w:val="toc 9"/>
    <w:basedOn w:val="Normal"/>
    <w:next w:val="Normal"/>
    <w:autoRedefine/>
    <w:uiPriority w:val="39"/>
    <w:semiHidden/>
    <w:rsid w:val="0002548E"/>
    <w:pPr>
      <w:ind w:left="1920"/>
    </w:pPr>
  </w:style>
  <w:style w:type="paragraph" w:styleId="BalloonText">
    <w:name w:val="Balloon Text"/>
    <w:basedOn w:val="Normal"/>
    <w:link w:val="BalloonTextChar"/>
    <w:uiPriority w:val="99"/>
    <w:semiHidden/>
    <w:unhideWhenUsed/>
    <w:rsid w:val="0002548E"/>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548E"/>
    <w:rPr>
      <w:rFonts w:ascii="Lucida Grande" w:hAnsi="Lucida Grande" w:cs="Lucida Grande"/>
      <w:sz w:val="18"/>
      <w:szCs w:val="18"/>
    </w:rPr>
  </w:style>
  <w:style w:type="character" w:styleId="CommentReference">
    <w:name w:val="annotation reference"/>
    <w:basedOn w:val="DefaultParagraphFont"/>
    <w:uiPriority w:val="99"/>
    <w:semiHidden/>
    <w:unhideWhenUsed/>
    <w:rsid w:val="0002548E"/>
    <w:rPr>
      <w:sz w:val="18"/>
      <w:szCs w:val="18"/>
    </w:rPr>
  </w:style>
  <w:style w:type="paragraph" w:styleId="CommentText">
    <w:name w:val="annotation text"/>
    <w:basedOn w:val="Normal"/>
    <w:link w:val="CommentTextChar"/>
    <w:uiPriority w:val="99"/>
    <w:unhideWhenUsed/>
    <w:rsid w:val="0002548E"/>
    <w:pPr>
      <w:spacing w:line="240" w:lineRule="auto"/>
    </w:pPr>
  </w:style>
  <w:style w:type="character" w:customStyle="1" w:styleId="CommentTextChar">
    <w:name w:val="Comment Text Char"/>
    <w:basedOn w:val="DefaultParagraphFont"/>
    <w:link w:val="CommentText"/>
    <w:uiPriority w:val="99"/>
    <w:rsid w:val="0002548E"/>
  </w:style>
  <w:style w:type="paragraph" w:styleId="CommentSubject">
    <w:name w:val="annotation subject"/>
    <w:basedOn w:val="CommentText"/>
    <w:next w:val="CommentText"/>
    <w:link w:val="CommentSubjectChar"/>
    <w:uiPriority w:val="99"/>
    <w:semiHidden/>
    <w:unhideWhenUsed/>
    <w:rsid w:val="0002548E"/>
    <w:rPr>
      <w:b/>
      <w:bCs/>
      <w:sz w:val="20"/>
      <w:szCs w:val="20"/>
    </w:rPr>
  </w:style>
  <w:style w:type="character" w:customStyle="1" w:styleId="CommentSubjectChar">
    <w:name w:val="Comment Subject Char"/>
    <w:basedOn w:val="CommentTextChar"/>
    <w:link w:val="CommentSubject"/>
    <w:uiPriority w:val="99"/>
    <w:semiHidden/>
    <w:rsid w:val="0002548E"/>
    <w:rPr>
      <w:b/>
      <w:bCs/>
      <w:sz w:val="20"/>
      <w:szCs w:val="20"/>
    </w:rPr>
  </w:style>
  <w:style w:type="paragraph" w:styleId="Revision">
    <w:name w:val="Revision"/>
    <w:hidden/>
    <w:uiPriority w:val="99"/>
    <w:semiHidden/>
    <w:rsid w:val="0002548E"/>
    <w:pPr>
      <w:spacing w:before="0" w:after="0" w:line="240" w:lineRule="auto"/>
    </w:pPr>
  </w:style>
  <w:style w:type="character" w:styleId="Mention">
    <w:name w:val="Mention"/>
    <w:basedOn w:val="DefaultParagraphFont"/>
    <w:uiPriority w:val="99"/>
    <w:unhideWhenUsed/>
    <w:rsid w:val="00051446"/>
    <w:rPr>
      <w:color w:val="2B579A"/>
      <w:shd w:val="clear" w:color="auto" w:fill="E1DFDD"/>
    </w:rPr>
  </w:style>
  <w:style w:type="character" w:customStyle="1" w:styleId="Style1">
    <w:name w:val="Style1"/>
    <w:basedOn w:val="DefaultParagraphFont"/>
    <w:uiPriority w:val="1"/>
    <w:rsid w:val="00D23E95"/>
    <w:rPr>
      <w:color w:val="000000" w:themeColor="text1"/>
    </w:rPr>
  </w:style>
  <w:style w:type="character" w:customStyle="1" w:styleId="Style2">
    <w:name w:val="Style2"/>
    <w:basedOn w:val="DefaultParagraphFont"/>
    <w:uiPriority w:val="1"/>
    <w:rsid w:val="0044420F"/>
    <w:rPr>
      <w:rFonts w:ascii="Arial" w:hAnsi="Arial"/>
      <w:color w:val="auto"/>
      <w:sz w:val="24"/>
    </w:rPr>
  </w:style>
  <w:style w:type="character" w:customStyle="1" w:styleId="Style3">
    <w:name w:val="Style3"/>
    <w:basedOn w:val="DefaultParagraphFont"/>
    <w:uiPriority w:val="1"/>
    <w:rsid w:val="00F265E6"/>
    <w:rPr>
      <w:rFonts w:ascii="Arial" w:hAnsi="Arial"/>
      <w:color w:val="auto"/>
      <w:sz w:val="20"/>
    </w:rPr>
  </w:style>
  <w:style w:type="character" w:customStyle="1" w:styleId="Style4">
    <w:name w:val="Style4"/>
    <w:basedOn w:val="DefaultParagraphFont"/>
    <w:uiPriority w:val="1"/>
    <w:rsid w:val="009F09AE"/>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fca.org.au/about-afca/policies/privacy-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afca.org.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fca.org.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B83E2F84CF24A7B8C9941E84EE65E60"/>
        <w:category>
          <w:name w:val="General"/>
          <w:gallery w:val="placeholder"/>
        </w:category>
        <w:types>
          <w:type w:val="bbPlcHdr"/>
        </w:types>
        <w:behaviors>
          <w:behavior w:val="content"/>
        </w:behaviors>
        <w:guid w:val="{D33D9793-FD04-47FB-A0E5-BB71D388A129}"/>
      </w:docPartPr>
      <w:docPartBody>
        <w:p w:rsidR="00151A43" w:rsidRDefault="009835B0" w:rsidP="009835B0">
          <w:pPr>
            <w:pStyle w:val="AB83E2F84CF24A7B8C9941E84EE65E60"/>
          </w:pPr>
          <w:r w:rsidRPr="00130EA6">
            <w:rPr>
              <w:highlight w:val="lightGray"/>
            </w:rPr>
            <w:t>[Click to add Title]</w:t>
          </w:r>
        </w:p>
      </w:docPartBody>
    </w:docPart>
    <w:docPart>
      <w:docPartPr>
        <w:name w:val="C0C2F438938B4F699789E39B13A68C6A"/>
        <w:category>
          <w:name w:val="General"/>
          <w:gallery w:val="placeholder"/>
        </w:category>
        <w:types>
          <w:type w:val="bbPlcHdr"/>
        </w:types>
        <w:behaviors>
          <w:behavior w:val="content"/>
        </w:behaviors>
        <w:guid w:val="{CB7B8EC2-98A3-42E9-B8C4-CCCBB1FD74E7}"/>
      </w:docPartPr>
      <w:docPartBody>
        <w:p w:rsidR="00705882" w:rsidRDefault="0068719F" w:rsidP="0068719F">
          <w:pPr>
            <w:pStyle w:val="C0C2F438938B4F699789E39B13A68C6A24"/>
          </w:pPr>
          <w:r w:rsidRPr="00D91B00">
            <w:rPr>
              <w:rFonts w:ascii="Arial" w:hAnsi="Arial" w:cs="Arial"/>
              <w:color w:val="BFBFBF" w:themeColor="background1" w:themeShade="BF"/>
              <w:szCs w:val="20"/>
            </w:rPr>
            <w:t>DD/MM/YYYY</w:t>
          </w:r>
        </w:p>
      </w:docPartBody>
    </w:docPart>
    <w:docPart>
      <w:docPartPr>
        <w:name w:val="23E82EE8F2864A86810CA7F63125F471"/>
        <w:category>
          <w:name w:val="General"/>
          <w:gallery w:val="placeholder"/>
        </w:category>
        <w:types>
          <w:type w:val="bbPlcHdr"/>
        </w:types>
        <w:behaviors>
          <w:behavior w:val="content"/>
        </w:behaviors>
        <w:guid w:val="{6F08C77B-8710-4BA5-90A7-39D31877C0E9}"/>
      </w:docPartPr>
      <w:docPartBody>
        <w:p w:rsidR="00705882" w:rsidRDefault="0068719F" w:rsidP="0068719F">
          <w:pPr>
            <w:pStyle w:val="23E82EE8F2864A86810CA7F63125F4717"/>
          </w:pPr>
          <w:r w:rsidRPr="009F09AE">
            <w:rPr>
              <w:rFonts w:ascii="Arial" w:hAnsi="Arial" w:cs="Arial"/>
              <w:color w:val="BFBFBF" w:themeColor="background1" w:themeShade="BF"/>
              <w:szCs w:val="20"/>
            </w:rPr>
            <w:t>e.g., 873490</w:t>
          </w:r>
        </w:p>
      </w:docPartBody>
    </w:docPart>
    <w:docPart>
      <w:docPartPr>
        <w:name w:val="C0BFC9C88AAB4B0F99DCDC2C1F4CC8F2"/>
        <w:category>
          <w:name w:val="General"/>
          <w:gallery w:val="placeholder"/>
        </w:category>
        <w:types>
          <w:type w:val="bbPlcHdr"/>
        </w:types>
        <w:behaviors>
          <w:behavior w:val="content"/>
        </w:behaviors>
        <w:guid w:val="{9B2715DD-6FEA-462A-8BEA-C518DCC84150}"/>
      </w:docPartPr>
      <w:docPartBody>
        <w:p w:rsidR="00705882" w:rsidRDefault="0068719F" w:rsidP="0068719F">
          <w:pPr>
            <w:pStyle w:val="C0BFC9C88AAB4B0F99DCDC2C1F4CC8F27"/>
          </w:pPr>
          <w:r w:rsidRPr="009F09AE">
            <w:rPr>
              <w:rFonts w:ascii="Arial" w:hAnsi="Arial" w:cs="Arial"/>
              <w:color w:val="BFBFBF" w:themeColor="background1" w:themeShade="BF"/>
              <w:szCs w:val="20"/>
            </w:rPr>
            <w:t>DD/MM/YYYY</w:t>
          </w:r>
        </w:p>
      </w:docPartBody>
    </w:docPart>
    <w:docPart>
      <w:docPartPr>
        <w:name w:val="F9C19919F7714D4F828FE8DE2AEC9F58"/>
        <w:category>
          <w:name w:val="General"/>
          <w:gallery w:val="placeholder"/>
        </w:category>
        <w:types>
          <w:type w:val="bbPlcHdr"/>
        </w:types>
        <w:behaviors>
          <w:behavior w:val="content"/>
        </w:behaviors>
        <w:guid w:val="{43B8E6B9-15AB-4580-BDE9-1331A099F23C}"/>
      </w:docPartPr>
      <w:docPartBody>
        <w:p w:rsidR="00705882" w:rsidRDefault="0068719F" w:rsidP="0068719F">
          <w:pPr>
            <w:pStyle w:val="F9C19919F7714D4F828FE8DE2AEC9F587"/>
          </w:pPr>
          <w:r w:rsidRPr="00D17CFB">
            <w:rPr>
              <w:rStyle w:val="Strong"/>
              <w:rFonts w:ascii="Arial" w:hAnsi="Arial" w:cs="Arial"/>
              <w:i/>
              <w:iCs/>
              <w:color w:val="BFBFBF" w:themeColor="background1" w:themeShade="BF"/>
              <w:szCs w:val="20"/>
              <w:bdr w:val="none" w:sz="0" w:space="0" w:color="auto" w:frame="1"/>
            </w:rPr>
            <w:t>Insert title of attachment</w:t>
          </w:r>
        </w:p>
      </w:docPartBody>
    </w:docPart>
    <w:docPart>
      <w:docPartPr>
        <w:name w:val="8A5CC3CFCC6A4CB0936673D005AE6211"/>
        <w:category>
          <w:name w:val="General"/>
          <w:gallery w:val="placeholder"/>
        </w:category>
        <w:types>
          <w:type w:val="bbPlcHdr"/>
        </w:types>
        <w:behaviors>
          <w:behavior w:val="content"/>
        </w:behaviors>
        <w:guid w:val="{DF780CEE-0FE1-4084-A27C-C874FB5AD8C9}"/>
      </w:docPartPr>
      <w:docPartBody>
        <w:p w:rsidR="00705882" w:rsidRDefault="0068719F" w:rsidP="0068719F">
          <w:pPr>
            <w:pStyle w:val="8A5CC3CFCC6A4CB0936673D005AE62117"/>
          </w:pPr>
          <w:r w:rsidRPr="00D17CFB">
            <w:rPr>
              <w:rStyle w:val="Strong"/>
              <w:rFonts w:ascii="Arial" w:hAnsi="Arial" w:cs="Arial"/>
              <w:i/>
              <w:iCs/>
              <w:color w:val="BFBFBF" w:themeColor="background1" w:themeShade="BF"/>
              <w:szCs w:val="20"/>
              <w:bdr w:val="none" w:sz="0" w:space="0" w:color="auto" w:frame="1"/>
            </w:rPr>
            <w:t>Brief description of the relevance of the document</w:t>
          </w:r>
        </w:p>
      </w:docPartBody>
    </w:docPart>
    <w:docPart>
      <w:docPartPr>
        <w:name w:val="E3A89A8467054C449460D3ED16FC724A"/>
        <w:category>
          <w:name w:val="General"/>
          <w:gallery w:val="placeholder"/>
        </w:category>
        <w:types>
          <w:type w:val="bbPlcHdr"/>
        </w:types>
        <w:behaviors>
          <w:behavior w:val="content"/>
        </w:behaviors>
        <w:guid w:val="{E6944C7C-AB50-483D-94CC-D82B19E35D7C}"/>
      </w:docPartPr>
      <w:docPartBody>
        <w:p w:rsidR="00422988" w:rsidRDefault="0068719F" w:rsidP="0068719F">
          <w:pPr>
            <w:pStyle w:val="E3A89A8467054C449460D3ED16FC724A"/>
          </w:pPr>
          <w:r w:rsidRPr="00D91B00">
            <w:rPr>
              <w:rFonts w:ascii="Arial" w:hAnsi="Arial" w:cs="Arial"/>
              <w:i/>
              <w:iCs/>
              <w:color w:val="BFBFBF" w:themeColor="background1" w:themeShade="BF"/>
              <w:szCs w:val="20"/>
            </w:rPr>
            <w:t>AFCA to complete once the FLR request form is submitted.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Nunito Sans">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B0"/>
    <w:rsid w:val="000165E6"/>
    <w:rsid w:val="000327CF"/>
    <w:rsid w:val="0006150D"/>
    <w:rsid w:val="001455F2"/>
    <w:rsid w:val="00151A43"/>
    <w:rsid w:val="00154003"/>
    <w:rsid w:val="002164F9"/>
    <w:rsid w:val="0028546A"/>
    <w:rsid w:val="002C63E3"/>
    <w:rsid w:val="002E24F7"/>
    <w:rsid w:val="00310D6B"/>
    <w:rsid w:val="00415C34"/>
    <w:rsid w:val="00422988"/>
    <w:rsid w:val="00437564"/>
    <w:rsid w:val="00560173"/>
    <w:rsid w:val="0056642E"/>
    <w:rsid w:val="005E1B2B"/>
    <w:rsid w:val="0068719F"/>
    <w:rsid w:val="00705882"/>
    <w:rsid w:val="007328DE"/>
    <w:rsid w:val="007B56C4"/>
    <w:rsid w:val="007B607F"/>
    <w:rsid w:val="00817181"/>
    <w:rsid w:val="008C0A17"/>
    <w:rsid w:val="0093295C"/>
    <w:rsid w:val="009835B0"/>
    <w:rsid w:val="00A86910"/>
    <w:rsid w:val="00BB147A"/>
    <w:rsid w:val="00BC1321"/>
    <w:rsid w:val="00C124B9"/>
    <w:rsid w:val="00D2218D"/>
    <w:rsid w:val="00DD4690"/>
    <w:rsid w:val="00DE76AA"/>
    <w:rsid w:val="00E76E8E"/>
    <w:rsid w:val="00E910BD"/>
    <w:rsid w:val="00FD731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5019FA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5B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83E2F84CF24A7B8C9941E84EE65E60">
    <w:name w:val="AB83E2F84CF24A7B8C9941E84EE65E60"/>
    <w:rsid w:val="009835B0"/>
  </w:style>
  <w:style w:type="character" w:styleId="PlaceholderText">
    <w:name w:val="Placeholder Text"/>
    <w:basedOn w:val="DefaultParagraphFont"/>
    <w:uiPriority w:val="99"/>
    <w:semiHidden/>
    <w:rsid w:val="0068719F"/>
    <w:rPr>
      <w:color w:val="808080"/>
    </w:rPr>
  </w:style>
  <w:style w:type="character" w:styleId="Strong">
    <w:name w:val="Strong"/>
    <w:basedOn w:val="DefaultParagraphFont"/>
    <w:uiPriority w:val="22"/>
    <w:qFormat/>
    <w:rsid w:val="0068719F"/>
    <w:rPr>
      <w:b/>
      <w:bCs/>
    </w:rPr>
  </w:style>
  <w:style w:type="paragraph" w:customStyle="1" w:styleId="C0C2F438938B4F699789E39B13A68C6A24">
    <w:name w:val="C0C2F438938B4F699789E39B13A68C6A24"/>
    <w:rsid w:val="0068719F"/>
    <w:pPr>
      <w:spacing w:before="60" w:after="240" w:line="276" w:lineRule="auto"/>
    </w:pPr>
    <w:rPr>
      <w:rFonts w:eastAsiaTheme="minorHAnsi"/>
      <w:sz w:val="24"/>
      <w:szCs w:val="24"/>
      <w:lang w:eastAsia="en-US"/>
    </w:rPr>
  </w:style>
  <w:style w:type="paragraph" w:customStyle="1" w:styleId="23E82EE8F2864A86810CA7F63125F4717">
    <w:name w:val="23E82EE8F2864A86810CA7F63125F4717"/>
    <w:rsid w:val="0068719F"/>
    <w:pPr>
      <w:spacing w:before="60" w:after="240" w:line="276" w:lineRule="auto"/>
    </w:pPr>
    <w:rPr>
      <w:rFonts w:eastAsiaTheme="minorHAnsi"/>
      <w:sz w:val="24"/>
      <w:szCs w:val="24"/>
      <w:lang w:eastAsia="en-US"/>
    </w:rPr>
  </w:style>
  <w:style w:type="paragraph" w:customStyle="1" w:styleId="C0BFC9C88AAB4B0F99DCDC2C1F4CC8F27">
    <w:name w:val="C0BFC9C88AAB4B0F99DCDC2C1F4CC8F27"/>
    <w:rsid w:val="0068719F"/>
    <w:pPr>
      <w:spacing w:before="60" w:after="240" w:line="276" w:lineRule="auto"/>
    </w:pPr>
    <w:rPr>
      <w:rFonts w:eastAsiaTheme="minorHAnsi"/>
      <w:sz w:val="24"/>
      <w:szCs w:val="24"/>
      <w:lang w:eastAsia="en-US"/>
    </w:rPr>
  </w:style>
  <w:style w:type="paragraph" w:customStyle="1" w:styleId="F9C19919F7714D4F828FE8DE2AEC9F587">
    <w:name w:val="F9C19919F7714D4F828FE8DE2AEC9F587"/>
    <w:rsid w:val="0068719F"/>
    <w:pPr>
      <w:spacing w:before="60" w:after="240" w:line="276" w:lineRule="auto"/>
    </w:pPr>
    <w:rPr>
      <w:rFonts w:eastAsiaTheme="minorHAnsi"/>
      <w:sz w:val="24"/>
      <w:szCs w:val="24"/>
      <w:lang w:eastAsia="en-US"/>
    </w:rPr>
  </w:style>
  <w:style w:type="paragraph" w:customStyle="1" w:styleId="8A5CC3CFCC6A4CB0936673D005AE62117">
    <w:name w:val="8A5CC3CFCC6A4CB0936673D005AE62117"/>
    <w:rsid w:val="0068719F"/>
    <w:pPr>
      <w:spacing w:before="60" w:after="240" w:line="276" w:lineRule="auto"/>
    </w:pPr>
    <w:rPr>
      <w:rFonts w:eastAsiaTheme="minorHAnsi"/>
      <w:sz w:val="24"/>
      <w:szCs w:val="24"/>
      <w:lang w:eastAsia="en-US"/>
    </w:rPr>
  </w:style>
  <w:style w:type="paragraph" w:customStyle="1" w:styleId="E3A89A8467054C449460D3ED16FC724A">
    <w:name w:val="E3A89A8467054C449460D3ED16FC724A"/>
    <w:rsid w:val="006871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Financial Ombudsman">
      <a:dk1>
        <a:srgbClr val="000000"/>
      </a:dk1>
      <a:lt1>
        <a:sysClr val="window" lastClr="FFFFFF"/>
      </a:lt1>
      <a:dk2>
        <a:srgbClr val="00093C"/>
      </a:dk2>
      <a:lt2>
        <a:srgbClr val="8AD5EE"/>
      </a:lt2>
      <a:accent1>
        <a:srgbClr val="00245F"/>
      </a:accent1>
      <a:accent2>
        <a:srgbClr val="4AC7E9"/>
      </a:accent2>
      <a:accent3>
        <a:srgbClr val="F58233"/>
      </a:accent3>
      <a:accent4>
        <a:srgbClr val="FAA61A"/>
      </a:accent4>
      <a:accent5>
        <a:srgbClr val="FFCF01"/>
      </a:accent5>
      <a:accent6>
        <a:srgbClr val="FFDF4F"/>
      </a:accent6>
      <a:hlink>
        <a:srgbClr val="4AC7E9"/>
      </a:hlink>
      <a:folHlink>
        <a:srgbClr val="00245F"/>
      </a:folHlink>
    </a:clrScheme>
    <a:fontScheme name="Arial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6F409FDAF57742BC281BEFC0552290" ma:contentTypeVersion="11" ma:contentTypeDescription="Create a new document." ma:contentTypeScope="" ma:versionID="3897104ff8e8c7c13352cf3f14a346c0">
  <xsd:schema xmlns:xsd="http://www.w3.org/2001/XMLSchema" xmlns:xs="http://www.w3.org/2001/XMLSchema" xmlns:p="http://schemas.microsoft.com/office/2006/metadata/properties" xmlns:ns2="9a95e12f-bb71-453d-bda9-7cca2081ab47" xmlns:ns3="dd2e1f49-778d-4c7b-8386-9cc16e550f36" targetNamespace="http://schemas.microsoft.com/office/2006/metadata/properties" ma:root="true" ma:fieldsID="831fe27df5e0067a111f1b2e97161159" ns2:_="" ns3:_="">
    <xsd:import namespace="9a95e12f-bb71-453d-bda9-7cca2081ab47"/>
    <xsd:import namespace="dd2e1f49-778d-4c7b-8386-9cc16e550f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escription_x002f_Comment" minOccurs="0"/>
                <xsd:element ref="ns3:SharedWithUsers" minOccurs="0"/>
                <xsd:element ref="ns3:SharedWithDetails" minOccurs="0"/>
                <xsd:element ref="ns2:_Flow_SignoffStatus" minOccurs="0"/>
                <xsd:element ref="ns2:MediaServiceObjectDetectorVersions" minOccurs="0"/>
                <xsd:element ref="ns2:MediaServiceSearchProperties" minOccurs="0"/>
                <xsd:element ref="ns2:ForOutcomeRep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5e12f-bb71-453d-bda9-7cca2081a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escription_x002f_Comment" ma:index="12" nillable="true" ma:displayName="Description / Comment" ma:format="Dropdown" ma:internalName="Description_x002f_Comment">
      <xsd:simpleType>
        <xsd:restriction base="dms:Note">
          <xsd:maxLength value="255"/>
        </xsd:restriction>
      </xsd:simpleType>
    </xsd:element>
    <xsd:element name="_Flow_SignoffStatus" ma:index="15" nillable="true" ma:displayName="Sign-off status" ma:internalName="Sign_x002d_off_x0020_status">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ForOutcomeReport" ma:index="18" nillable="true" ma:displayName="For Outcome Report" ma:default="0" ma:description="Documents tagged for use when preparing the IR Program Outcome Report. E.g. Project Plans, Closure Reports." ma:format="Dropdown" ma:internalName="ForOutcomeRepo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2e1f49-778d-4c7b-8386-9cc16e550f3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d2e1f49-778d-4c7b-8386-9cc16e550f36">
      <UserInfo>
        <DisplayName>Emma Curtis</DisplayName>
        <AccountId>26</AccountId>
        <AccountType/>
      </UserInfo>
      <UserInfo>
        <DisplayName>Sarah Edmondson</DisplayName>
        <AccountId>281</AccountId>
        <AccountType/>
      </UserInfo>
      <UserInfo>
        <DisplayName>Michelle Kumarich</DisplayName>
        <AccountId>28</AccountId>
        <AccountType/>
      </UserInfo>
      <UserInfo>
        <DisplayName>Rosanne Rose</DisplayName>
        <AccountId>31</AccountId>
        <AccountType/>
      </UserInfo>
      <UserInfo>
        <DisplayName>Michael Ridgway</DisplayName>
        <AccountId>27</AccountId>
        <AccountType/>
      </UserInfo>
      <UserInfo>
        <DisplayName>Susie Cotterill</DisplayName>
        <AccountId>35</AccountId>
        <AccountType/>
      </UserInfo>
      <UserInfo>
        <DisplayName>Nicola Chanen</DisplayName>
        <AccountId>190</AccountId>
        <AccountType/>
      </UserInfo>
      <UserInfo>
        <DisplayName>Vicki Carter</DisplayName>
        <AccountId>158</AccountId>
        <AccountType/>
      </UserInfo>
      <UserInfo>
        <DisplayName>Clare McCarthy</DisplayName>
        <AccountId>398</AccountId>
        <AccountType/>
      </UserInfo>
    </SharedWithUsers>
    <ForOutcomeReport xmlns="9a95e12f-bb71-453d-bda9-7cca2081ab47">false</ForOutcomeReport>
    <Description_x002f_Comment xmlns="9a95e12f-bb71-453d-bda9-7cca2081ab47" xsi:nil="true"/>
    <_Flow_SignoffStatus xmlns="9a95e12f-bb71-453d-bda9-7cca2081ab47" xsi:nil="true"/>
  </documentManagement>
</p:properties>
</file>

<file path=customXml/itemProps1.xml><?xml version="1.0" encoding="utf-8"?>
<ds:datastoreItem xmlns:ds="http://schemas.openxmlformats.org/officeDocument/2006/customXml" ds:itemID="{2E1C3FEF-19BE-4369-A50B-F75648001647}">
  <ds:schemaRefs>
    <ds:schemaRef ds:uri="http://schemas.openxmlformats.org/officeDocument/2006/bibliography"/>
  </ds:schemaRefs>
</ds:datastoreItem>
</file>

<file path=customXml/itemProps2.xml><?xml version="1.0" encoding="utf-8"?>
<ds:datastoreItem xmlns:ds="http://schemas.openxmlformats.org/officeDocument/2006/customXml" ds:itemID="{1422B37A-70A5-4BCE-9330-90B2D1265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5e12f-bb71-453d-bda9-7cca2081ab47"/>
    <ds:schemaRef ds:uri="dd2e1f49-778d-4c7b-8386-9cc16e550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2D6517-166F-445C-9B6A-9DD770A1D0ED}">
  <ds:schemaRefs>
    <ds:schemaRef ds:uri="http://schemas.microsoft.com/sharepoint/v3/contenttype/forms"/>
  </ds:schemaRefs>
</ds:datastoreItem>
</file>

<file path=customXml/itemProps4.xml><?xml version="1.0" encoding="utf-8"?>
<ds:datastoreItem xmlns:ds="http://schemas.openxmlformats.org/officeDocument/2006/customXml" ds:itemID="{E8FE100A-26FE-42A8-BE76-72C121F78C11}">
  <ds:schemaRefs>
    <ds:schemaRef ds:uri="http://schemas.microsoft.com/office/2006/metadata/properties"/>
    <ds:schemaRef ds:uri="http://schemas.microsoft.com/office/infopath/2007/PartnerControls"/>
    <ds:schemaRef ds:uri="dd2e1f49-778d-4c7b-8386-9cc16e550f36"/>
    <ds:schemaRef ds:uri="9a95e12f-bb71-453d-bda9-7cca2081ab47"/>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Forward-Looking Review Mechanism</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Forward-Looking Review Mechanism</dc:title>
  <dc:subject/>
  <dc:creator>Michael Reilly</dc:creator>
  <cp:keywords/>
  <dc:description/>
  <cp:lastModifiedBy>Hannah Fagan</cp:lastModifiedBy>
  <cp:revision>7</cp:revision>
  <cp:lastPrinted>2018-09-06T11:59:00Z</cp:lastPrinted>
  <dcterms:created xsi:type="dcterms:W3CDTF">2024-06-28T06:09:00Z</dcterms:created>
  <dcterms:modified xsi:type="dcterms:W3CDTF">2024-06-28T06:32:00Z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0x010100296F409FDAF57742BC281BEFC0552290</vt:lpwstr>
  </property>
  <property fmtid="{D5CDD505-2E9C-101B-9397-08002B2CF9AE}" pid="3" name="Order">
    <vt:r8>24700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MSIP_Label_ea60d57e-af5b-4752-ac57-3e4f28ca11dc_Enabled">
    <vt:lpwstr>true</vt:lpwstr>
  </property>
  <property fmtid="{D5CDD505-2E9C-101B-9397-08002B2CF9AE}" pid="12" name="MSIP_Label_ea60d57e-af5b-4752-ac57-3e4f28ca11dc_SetDate">
    <vt:lpwstr>2023-06-02T02:55:42Z</vt:lpwstr>
  </property>
  <property fmtid="{D5CDD505-2E9C-101B-9397-08002B2CF9AE}" pid="13" name="MSIP_Label_ea60d57e-af5b-4752-ac57-3e4f28ca11dc_Method">
    <vt:lpwstr>Standard</vt:lpwstr>
  </property>
  <property fmtid="{D5CDD505-2E9C-101B-9397-08002B2CF9AE}" pid="14" name="MSIP_Label_ea60d57e-af5b-4752-ac57-3e4f28ca11dc_Name">
    <vt:lpwstr>ea60d57e-af5b-4752-ac57-3e4f28ca11dc</vt:lpwstr>
  </property>
  <property fmtid="{D5CDD505-2E9C-101B-9397-08002B2CF9AE}" pid="15" name="MSIP_Label_ea60d57e-af5b-4752-ac57-3e4f28ca11dc_SiteId">
    <vt:lpwstr>36da45f1-dd2c-4d1f-af13-5abe46b99921</vt:lpwstr>
  </property>
  <property fmtid="{D5CDD505-2E9C-101B-9397-08002B2CF9AE}" pid="16" name="MSIP_Label_ea60d57e-af5b-4752-ac57-3e4f28ca11dc_ActionId">
    <vt:lpwstr>6fc46e78-4fec-4d7f-823f-071124d6e4ed</vt:lpwstr>
  </property>
  <property fmtid="{D5CDD505-2E9C-101B-9397-08002B2CF9AE}" pid="17" name="MSIP_Label_ea60d57e-af5b-4752-ac57-3e4f28ca11dc_ContentBits">
    <vt:lpwstr>0</vt:lpwstr>
  </property>
</Properties>
</file>